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BFA1" w14:textId="4ADA4047" w:rsidR="00CF1479" w:rsidRPr="003B3495" w:rsidRDefault="006B393D" w:rsidP="008F37C3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 xml:space="preserve">Electronic </w:t>
      </w:r>
      <w:r w:rsidR="00CF1479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Resource Management</w:t>
      </w:r>
    </w:p>
    <w:p w14:paraId="5A525A41" w14:textId="77777777" w:rsidR="00CF1479" w:rsidRDefault="00CF1479" w:rsidP="008F37C3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</w:p>
    <w:p w14:paraId="245D567E" w14:textId="25C6158D" w:rsidR="00CF1479" w:rsidRDefault="00CF1479" w:rsidP="008F37C3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 w:rsidRPr="00863A10"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t>Training Material</w:t>
      </w:r>
    </w:p>
    <w:p w14:paraId="591FDA9A" w14:textId="77777777" w:rsidR="00AA2987" w:rsidRDefault="00AA2987" w:rsidP="008F37C3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9"/>
          <w:szCs w:val="29"/>
        </w:rPr>
      </w:pPr>
    </w:p>
    <w:p w14:paraId="2A7FC4A9" w14:textId="0969161D" w:rsidR="006B393D" w:rsidRPr="000F3796" w:rsidRDefault="000F3796" w:rsidP="008F37C3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sz w:val="29"/>
          <w:szCs w:val="29"/>
        </w:rPr>
        <w:fldChar w:fldCharType="begin"/>
      </w:r>
      <w:r w:rsidR="00B4215C">
        <w:rPr>
          <w:rFonts w:asciiTheme="minorHAnsi" w:hAnsiTheme="minorHAnsi" w:cstheme="minorHAnsi"/>
          <w:sz w:val="29"/>
          <w:szCs w:val="29"/>
        </w:rPr>
        <w:instrText>HYPERLINK "https://knowledge.exlibrisgroup.com/Alma/Training/AlmaEssentials/Alma_Essentials_-_English/J_Purchasing" \t "_blank"</w:instrText>
      </w:r>
      <w:r w:rsidR="00B4215C">
        <w:rPr>
          <w:rFonts w:asciiTheme="minorHAnsi" w:hAnsiTheme="minorHAnsi" w:cstheme="minorHAnsi"/>
          <w:sz w:val="29"/>
          <w:szCs w:val="29"/>
        </w:rPr>
      </w:r>
      <w:r>
        <w:rPr>
          <w:rFonts w:asciiTheme="minorHAnsi" w:hAnsiTheme="minorHAnsi" w:cstheme="minorHAnsi"/>
          <w:sz w:val="29"/>
          <w:szCs w:val="29"/>
        </w:rPr>
        <w:fldChar w:fldCharType="separate"/>
      </w:r>
      <w:r w:rsidR="00D678C8" w:rsidRPr="000F3796">
        <w:rPr>
          <w:rStyle w:val="Hyperlink"/>
          <w:rFonts w:asciiTheme="minorHAnsi" w:hAnsiTheme="minorHAnsi" w:cstheme="minorHAnsi"/>
          <w:sz w:val="29"/>
          <w:szCs w:val="29"/>
        </w:rPr>
        <w:t>Purchasing</w:t>
      </w:r>
    </w:p>
    <w:p w14:paraId="118AFA6C" w14:textId="6089F06D" w:rsidR="00F55635" w:rsidRPr="00833B80" w:rsidRDefault="000F3796" w:rsidP="00AA2987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sz w:val="29"/>
          <w:szCs w:val="29"/>
        </w:rPr>
        <w:fldChar w:fldCharType="end"/>
      </w:r>
      <w:r w:rsidR="00833B80">
        <w:rPr>
          <w:rFonts w:asciiTheme="minorHAnsi" w:hAnsiTheme="minorHAnsi" w:cstheme="minorHAnsi"/>
          <w:sz w:val="29"/>
          <w:szCs w:val="29"/>
        </w:rPr>
        <w:fldChar w:fldCharType="begin"/>
      </w:r>
      <w:r w:rsidR="006E1E22">
        <w:rPr>
          <w:rFonts w:asciiTheme="minorHAnsi" w:hAnsiTheme="minorHAnsi" w:cstheme="minorHAnsi"/>
          <w:sz w:val="29"/>
          <w:szCs w:val="29"/>
        </w:rPr>
        <w:instrText>HYPERLINK "https://knowledge.exlibrisgroup.com/Alma/Training/AlmaEssentials/Alma_Essentials_-_English/K_Managing_Electronic_Resources" \t "_blank"</w:instrText>
      </w:r>
      <w:r w:rsidR="006E1E22">
        <w:rPr>
          <w:rFonts w:asciiTheme="minorHAnsi" w:hAnsiTheme="minorHAnsi" w:cstheme="minorHAnsi"/>
          <w:sz w:val="29"/>
          <w:szCs w:val="29"/>
        </w:rPr>
      </w:r>
      <w:r w:rsidR="00833B80">
        <w:rPr>
          <w:rFonts w:asciiTheme="minorHAnsi" w:hAnsiTheme="minorHAnsi" w:cstheme="minorHAnsi"/>
          <w:sz w:val="29"/>
          <w:szCs w:val="29"/>
        </w:rPr>
        <w:fldChar w:fldCharType="separate"/>
      </w:r>
      <w:r w:rsidR="00AA7A9B" w:rsidRPr="00833B80">
        <w:rPr>
          <w:rStyle w:val="Hyperlink"/>
          <w:rFonts w:asciiTheme="minorHAnsi" w:hAnsiTheme="minorHAnsi" w:cstheme="minorHAnsi"/>
          <w:sz w:val="29"/>
          <w:szCs w:val="29"/>
        </w:rPr>
        <w:t>Managing Electronic Resources</w:t>
      </w:r>
    </w:p>
    <w:p w14:paraId="22DD549C" w14:textId="6BBDE9BE" w:rsidR="00CF1479" w:rsidRPr="00863A10" w:rsidRDefault="00833B80" w:rsidP="008F37C3">
      <w:pPr>
        <w:spacing w:after="0" w:line="240" w:lineRule="auto"/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eastAsia="Times New Roman" w:cstheme="minorHAnsi"/>
          <w:b/>
          <w:bCs/>
          <w:kern w:val="36"/>
          <w:sz w:val="29"/>
          <w:szCs w:val="29"/>
        </w:rPr>
        <w:fldChar w:fldCharType="end"/>
      </w:r>
      <w:r w:rsidR="00CF1479">
        <w:rPr>
          <w:rFonts w:eastAsia="Times New Roman" w:cstheme="minorHAnsi"/>
          <w:b/>
          <w:bCs/>
          <w:color w:val="00B050"/>
          <w:sz w:val="36"/>
          <w:szCs w:val="36"/>
          <w:shd w:val="clear" w:color="auto" w:fill="FFFFFF"/>
        </w:rPr>
        <w:br/>
        <w:t>Hands-on Exercises</w:t>
      </w:r>
    </w:p>
    <w:p w14:paraId="47B5D5ED" w14:textId="77777777" w:rsidR="00CF1479" w:rsidRPr="00F55635" w:rsidRDefault="00CF1479" w:rsidP="008F37C3">
      <w:pPr>
        <w:spacing w:after="0" w:line="240" w:lineRule="auto"/>
        <w:rPr>
          <w:rFonts w:eastAsia="Times New Roman" w:cstheme="minorHAnsi"/>
          <w:b/>
          <w:bCs/>
          <w:color w:val="283C46"/>
          <w:shd w:val="clear" w:color="auto" w:fill="FFFFFF"/>
        </w:rPr>
      </w:pPr>
    </w:p>
    <w:p w14:paraId="40EBCC1E" w14:textId="3541B6B9" w:rsidR="006B393D" w:rsidRPr="006B393D" w:rsidRDefault="006B393D" w:rsidP="008F3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</w:rPr>
      </w:pPr>
      <w:r w:rsidRPr="006B393D">
        <w:rPr>
          <w:rFonts w:ascii="Helvetica" w:eastAsia="Times New Roman" w:hAnsi="Helvetica" w:cs="Helvetica"/>
          <w:color w:val="283C46"/>
        </w:rPr>
        <w:t>Login: AlmaUser01</w:t>
      </w:r>
      <w:r w:rsidRPr="006B393D">
        <w:rPr>
          <w:rFonts w:ascii="Helvetica" w:eastAsia="Times New Roman" w:hAnsi="Helvetica" w:cs="Helvetica"/>
          <w:i/>
          <w:iCs/>
          <w:color w:val="283C46"/>
        </w:rPr>
        <w:br/>
        <w:t>For these exercises, you may choose to either use the initial prompt to complete the activity on your own, or if you prefer, follow the step-by-step instructions.</w:t>
      </w:r>
      <w:r w:rsidRPr="006B393D">
        <w:rPr>
          <w:rFonts w:ascii="Helvetica" w:eastAsia="Times New Roman" w:hAnsi="Helvetica" w:cs="Helvetica"/>
          <w:i/>
          <w:iCs/>
          <w:color w:val="283C46"/>
        </w:rPr>
        <w:br/>
      </w:r>
      <w:r w:rsidRPr="006B393D">
        <w:rPr>
          <w:rFonts w:ascii="Helvetica" w:eastAsia="Times New Roman" w:hAnsi="Helvetica" w:cs="Helvetica"/>
          <w:i/>
          <w:iCs/>
          <w:color w:val="283C46"/>
        </w:rPr>
        <w:br/>
      </w:r>
      <w:r w:rsidRPr="006B393D">
        <w:rPr>
          <w:rFonts w:ascii="Helvetica" w:eastAsia="Times New Roman" w:hAnsi="Helvetica" w:cs="Helvetica"/>
          <w:b/>
          <w:bCs/>
          <w:color w:val="283C46"/>
        </w:rPr>
        <w:t>Exercise 1: Locate</w:t>
      </w:r>
      <w:r w:rsidR="009B7101">
        <w:rPr>
          <w:rFonts w:ascii="Helvetica" w:eastAsia="Times New Roman" w:hAnsi="Helvetica" w:cs="Helvetica"/>
          <w:b/>
          <w:bCs/>
          <w:color w:val="283C46"/>
        </w:rPr>
        <w:t xml:space="preserve">, </w:t>
      </w:r>
      <w:r w:rsidR="00400490">
        <w:rPr>
          <w:rFonts w:ascii="Helvetica" w:eastAsia="Times New Roman" w:hAnsi="Helvetica" w:cs="Helvetica"/>
          <w:b/>
          <w:bCs/>
          <w:color w:val="283C46"/>
        </w:rPr>
        <w:t>and order</w:t>
      </w:r>
      <w:r w:rsidRPr="006B393D">
        <w:rPr>
          <w:rFonts w:ascii="Helvetica" w:eastAsia="Times New Roman" w:hAnsi="Helvetica" w:cs="Helvetica"/>
          <w:b/>
          <w:bCs/>
          <w:color w:val="283C46"/>
        </w:rPr>
        <w:t xml:space="preserve"> an electronic collection from the </w:t>
      </w:r>
      <w:r w:rsidR="00243C70">
        <w:rPr>
          <w:rFonts w:ascii="Helvetica" w:eastAsia="Times New Roman" w:hAnsi="Helvetica" w:cs="Helvetica"/>
          <w:b/>
          <w:bCs/>
          <w:color w:val="283C46"/>
        </w:rPr>
        <w:t>C</w:t>
      </w:r>
      <w:r w:rsidRPr="006B393D">
        <w:rPr>
          <w:rFonts w:ascii="Helvetica" w:eastAsia="Times New Roman" w:hAnsi="Helvetica" w:cs="Helvetica"/>
          <w:b/>
          <w:bCs/>
          <w:color w:val="283C46"/>
        </w:rPr>
        <w:t xml:space="preserve">ommunity </w:t>
      </w:r>
      <w:r w:rsidR="00243C70">
        <w:rPr>
          <w:rFonts w:ascii="Helvetica" w:eastAsia="Times New Roman" w:hAnsi="Helvetica" w:cs="Helvetica"/>
          <w:b/>
          <w:bCs/>
          <w:color w:val="283C46"/>
        </w:rPr>
        <w:t>Z</w:t>
      </w:r>
      <w:r w:rsidRPr="006B393D">
        <w:rPr>
          <w:rFonts w:ascii="Helvetica" w:eastAsia="Times New Roman" w:hAnsi="Helvetica" w:cs="Helvetica"/>
          <w:b/>
          <w:bCs/>
          <w:color w:val="283C46"/>
        </w:rPr>
        <w:t>one</w:t>
      </w:r>
    </w:p>
    <w:p w14:paraId="31025FC2" w14:textId="62307824" w:rsidR="006B393D" w:rsidRDefault="00A20FFD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</w:rPr>
      </w:pPr>
      <w:r>
        <w:rPr>
          <w:rFonts w:ascii="Helvetica" w:eastAsia="Times New Roman" w:hAnsi="Helvetica" w:cs="Helvetica"/>
          <w:color w:val="283C46"/>
        </w:rPr>
        <w:t xml:space="preserve">Execute </w:t>
      </w:r>
      <w:r w:rsidR="00C24BD6">
        <w:rPr>
          <w:rFonts w:ascii="Helvetica" w:eastAsia="Times New Roman" w:hAnsi="Helvetica" w:cs="Helvetica"/>
          <w:color w:val="283C46"/>
        </w:rPr>
        <w:t xml:space="preserve">an </w:t>
      </w:r>
      <w:r>
        <w:rPr>
          <w:rFonts w:ascii="Helvetica" w:eastAsia="Times New Roman" w:hAnsi="Helvetica" w:cs="Helvetica"/>
          <w:b/>
          <w:bCs/>
          <w:color w:val="283C46"/>
        </w:rPr>
        <w:t>A</w:t>
      </w:r>
      <w:r w:rsidR="00C24BD6" w:rsidRPr="00A20FFD">
        <w:rPr>
          <w:rFonts w:ascii="Helvetica" w:eastAsia="Times New Roman" w:hAnsi="Helvetica" w:cs="Helvetica"/>
          <w:b/>
          <w:bCs/>
          <w:color w:val="283C46"/>
        </w:rPr>
        <w:t xml:space="preserve">dvanced Electronic </w:t>
      </w:r>
      <w:r w:rsidR="002A4887">
        <w:rPr>
          <w:rFonts w:ascii="Helvetica" w:eastAsia="Times New Roman" w:hAnsi="Helvetica" w:cs="Helvetica"/>
          <w:b/>
          <w:bCs/>
          <w:color w:val="283C46"/>
        </w:rPr>
        <w:t>c</w:t>
      </w:r>
      <w:r w:rsidR="00C24BD6" w:rsidRPr="00A20FFD">
        <w:rPr>
          <w:rFonts w:ascii="Helvetica" w:eastAsia="Times New Roman" w:hAnsi="Helvetica" w:cs="Helvetica"/>
          <w:b/>
          <w:bCs/>
          <w:color w:val="283C46"/>
        </w:rPr>
        <w:t>ollection</w:t>
      </w:r>
      <w:r w:rsidR="00C24BD6">
        <w:rPr>
          <w:rFonts w:ascii="Helvetica" w:eastAsia="Times New Roman" w:hAnsi="Helvetica" w:cs="Helvetica"/>
          <w:color w:val="283C46"/>
        </w:rPr>
        <w:t xml:space="preserve"> search in the </w:t>
      </w:r>
      <w:r w:rsidR="006D5E90" w:rsidRPr="006D5E90">
        <w:rPr>
          <w:rFonts w:ascii="Helvetica" w:eastAsia="Times New Roman" w:hAnsi="Helvetica" w:cs="Helvetica"/>
          <w:b/>
          <w:bCs/>
          <w:color w:val="283C46"/>
        </w:rPr>
        <w:t xml:space="preserve">CZ </w:t>
      </w:r>
      <w:r w:rsidR="000538CF" w:rsidRPr="006D5E90">
        <w:rPr>
          <w:rFonts w:ascii="Helvetica" w:eastAsia="Times New Roman" w:hAnsi="Helvetica" w:cs="Helvetica"/>
          <w:b/>
          <w:bCs/>
          <w:color w:val="283C46"/>
        </w:rPr>
        <w:t>(</w:t>
      </w:r>
      <w:r w:rsidR="00C24BD6" w:rsidRPr="00A20FFD">
        <w:rPr>
          <w:rFonts w:ascii="Helvetica" w:eastAsia="Times New Roman" w:hAnsi="Helvetica" w:cs="Helvetica"/>
          <w:b/>
          <w:bCs/>
          <w:color w:val="283C46"/>
        </w:rPr>
        <w:t>Community Zone</w:t>
      </w:r>
      <w:r w:rsidR="006D5E90">
        <w:rPr>
          <w:rFonts w:ascii="Helvetica" w:eastAsia="Times New Roman" w:hAnsi="Helvetica" w:cs="Helvetica"/>
          <w:color w:val="283C46"/>
        </w:rPr>
        <w:t xml:space="preserve">) </w:t>
      </w:r>
      <w:r w:rsidR="001F4B1C">
        <w:rPr>
          <w:rFonts w:ascii="Helvetica" w:eastAsia="Times New Roman" w:hAnsi="Helvetica" w:cs="Helvetica"/>
          <w:color w:val="283C46"/>
        </w:rPr>
        <w:t xml:space="preserve">for </w:t>
      </w:r>
      <w:r w:rsidR="004C334A">
        <w:rPr>
          <w:rFonts w:ascii="Helvetica" w:eastAsia="Times New Roman" w:hAnsi="Helvetica" w:cs="Helvetica"/>
          <w:color w:val="283C46"/>
        </w:rPr>
        <w:t>rec</w:t>
      </w:r>
      <w:r w:rsidR="00E9478E">
        <w:rPr>
          <w:rFonts w:ascii="Helvetica" w:eastAsia="Times New Roman" w:hAnsi="Helvetica" w:cs="Helvetica"/>
          <w:color w:val="283C46"/>
        </w:rPr>
        <w:t>ords</w:t>
      </w:r>
      <w:r w:rsidR="00787497">
        <w:rPr>
          <w:rFonts w:ascii="Helvetica" w:eastAsia="Times New Roman" w:hAnsi="Helvetica" w:cs="Helvetica"/>
          <w:color w:val="283C46"/>
        </w:rPr>
        <w:t xml:space="preserve"> with the </w:t>
      </w:r>
      <w:r w:rsidR="00787497" w:rsidRPr="00A20FFD">
        <w:rPr>
          <w:rFonts w:ascii="Helvetica" w:eastAsia="Times New Roman" w:hAnsi="Helvetica" w:cs="Helvetica"/>
          <w:b/>
          <w:bCs/>
          <w:color w:val="283C46"/>
        </w:rPr>
        <w:t>keyword</w:t>
      </w:r>
      <w:r w:rsidR="00D84213" w:rsidRPr="00E9478E">
        <w:rPr>
          <w:rFonts w:ascii="Helvetica" w:eastAsia="Times New Roman" w:hAnsi="Helvetica" w:cs="Helvetica"/>
          <w:b/>
          <w:bCs/>
          <w:color w:val="283C46"/>
        </w:rPr>
        <w:t>s</w:t>
      </w:r>
      <w:r w:rsidR="00D84213">
        <w:rPr>
          <w:rFonts w:ascii="Helvetica" w:eastAsia="Times New Roman" w:hAnsi="Helvetica" w:cs="Helvetica"/>
          <w:color w:val="283C46"/>
        </w:rPr>
        <w:t xml:space="preserve"> proquest historical newspapers</w:t>
      </w:r>
    </w:p>
    <w:p w14:paraId="38E252EA" w14:textId="0A317909" w:rsidR="00787497" w:rsidRPr="006B393D" w:rsidRDefault="00E345CD" w:rsidP="008F37C3">
      <w:pPr>
        <w:shd w:val="clear" w:color="auto" w:fill="FFFFFF"/>
        <w:spacing w:before="72" w:after="0" w:line="240" w:lineRule="auto"/>
        <w:jc w:val="center"/>
        <w:rPr>
          <w:rFonts w:ascii="Helvetica" w:eastAsia="Times New Roman" w:hAnsi="Helvetica" w:cs="Helvetica"/>
          <w:color w:val="283C46"/>
        </w:rPr>
      </w:pPr>
      <w:r w:rsidRPr="00E345CD">
        <w:rPr>
          <w:rFonts w:ascii="Helvetica" w:eastAsia="Times New Roman" w:hAnsi="Helvetica" w:cs="Helvetica"/>
          <w:noProof/>
          <w:color w:val="283C46"/>
        </w:rPr>
        <w:drawing>
          <wp:inline distT="0" distB="0" distL="0" distR="0" wp14:anchorId="26FD11C8" wp14:editId="2B619887">
            <wp:extent cx="5105400" cy="1190078"/>
            <wp:effectExtent l="152400" t="152400" r="361950" b="3530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2763" cy="119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CDBEFD" w14:textId="1DFA6FD1" w:rsidR="008540C1" w:rsidRDefault="008540C1" w:rsidP="00960716">
      <w:pPr>
        <w:shd w:val="clear" w:color="auto" w:fill="FFFFFF"/>
        <w:spacing w:before="72" w:after="0" w:line="240" w:lineRule="auto"/>
        <w:ind w:firstLine="360"/>
        <w:rPr>
          <w:rFonts w:ascii="Helvetica" w:eastAsia="Times New Roman" w:hAnsi="Helvetica" w:cs="Helvetica"/>
          <w:color w:val="283C46"/>
        </w:rPr>
      </w:pPr>
      <w:r>
        <w:rPr>
          <w:rFonts w:ascii="Helvetica" w:eastAsia="Times New Roman" w:hAnsi="Helvetica" w:cs="Helvetica"/>
          <w:color w:val="283C46"/>
        </w:rPr>
        <w:t>The</w:t>
      </w:r>
      <w:r w:rsidR="00960716">
        <w:rPr>
          <w:rFonts w:ascii="Helvetica" w:eastAsia="Times New Roman" w:hAnsi="Helvetica" w:cs="Helvetica"/>
          <w:color w:val="283C46"/>
        </w:rPr>
        <w:t xml:space="preserve"> results</w:t>
      </w:r>
      <w:r>
        <w:rPr>
          <w:rFonts w:ascii="Helvetica" w:eastAsia="Times New Roman" w:hAnsi="Helvetica" w:cs="Helvetica"/>
          <w:color w:val="283C46"/>
        </w:rPr>
        <w:t xml:space="preserve"> are aggregator packages that have</w:t>
      </w:r>
      <w:r w:rsidR="00960716">
        <w:rPr>
          <w:rFonts w:ascii="Helvetica" w:eastAsia="Times New Roman" w:hAnsi="Helvetica" w:cs="Helvetica"/>
          <w:color w:val="283C46"/>
        </w:rPr>
        <w:t xml:space="preserve"> a small number of portfolios</w:t>
      </w:r>
    </w:p>
    <w:p w14:paraId="2FF9A62D" w14:textId="5DACAF4B" w:rsidR="006B393D" w:rsidRPr="006B393D" w:rsidRDefault="006B393D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</w:rPr>
      </w:pPr>
      <w:r w:rsidRPr="006B393D">
        <w:rPr>
          <w:rFonts w:ascii="Helvetica" w:eastAsia="Times New Roman" w:hAnsi="Helvetica" w:cs="Helvetica"/>
          <w:color w:val="283C46"/>
        </w:rPr>
        <w:t>Choose any resource</w:t>
      </w:r>
      <w:r w:rsidR="004C436B">
        <w:rPr>
          <w:rFonts w:ascii="Helvetica" w:eastAsia="Times New Roman" w:hAnsi="Helvetica" w:cs="Helvetica"/>
          <w:color w:val="283C46"/>
        </w:rPr>
        <w:t xml:space="preserve"> </w:t>
      </w:r>
      <w:r w:rsidR="00341866">
        <w:rPr>
          <w:rFonts w:ascii="Helvetica" w:eastAsia="Times New Roman" w:hAnsi="Helvetica" w:cs="Helvetica"/>
          <w:color w:val="283C46"/>
        </w:rPr>
        <w:t xml:space="preserve">from </w:t>
      </w:r>
      <w:r w:rsidRPr="006B393D">
        <w:rPr>
          <w:rFonts w:ascii="Helvetica" w:eastAsia="Times New Roman" w:hAnsi="Helvetica" w:cs="Helvetica"/>
          <w:color w:val="283C46"/>
        </w:rPr>
        <w:t xml:space="preserve">the list </w:t>
      </w:r>
      <w:r w:rsidR="00341866">
        <w:rPr>
          <w:rFonts w:ascii="Helvetica" w:eastAsia="Times New Roman" w:hAnsi="Helvetica" w:cs="Helvetica"/>
          <w:color w:val="283C46"/>
        </w:rPr>
        <w:t xml:space="preserve">that is not associated with </w:t>
      </w:r>
      <w:r w:rsidR="000538CF">
        <w:rPr>
          <w:rFonts w:ascii="Helvetica" w:eastAsia="Times New Roman" w:hAnsi="Helvetica" w:cs="Helvetica"/>
          <w:color w:val="283C46"/>
        </w:rPr>
        <w:t xml:space="preserve">the IZ (Institution Zone) </w:t>
      </w:r>
      <w:r w:rsidRPr="006B393D">
        <w:rPr>
          <w:rFonts w:ascii="Helvetica" w:eastAsia="Times New Roman" w:hAnsi="Helvetica" w:cs="Helvetica"/>
          <w:color w:val="283C46"/>
        </w:rPr>
        <w:t xml:space="preserve">and </w:t>
      </w:r>
      <w:r w:rsidR="008568F4">
        <w:rPr>
          <w:rFonts w:ascii="Helvetica" w:eastAsia="Times New Roman" w:hAnsi="Helvetica" w:cs="Helvetica"/>
          <w:color w:val="283C46"/>
        </w:rPr>
        <w:t xml:space="preserve">select </w:t>
      </w:r>
      <w:r w:rsidR="008568F4" w:rsidRPr="005244A2">
        <w:rPr>
          <w:rFonts w:ascii="Helvetica" w:eastAsia="Times New Roman" w:hAnsi="Helvetica" w:cs="Helvetica"/>
          <w:b/>
          <w:bCs/>
          <w:color w:val="283C46"/>
        </w:rPr>
        <w:t xml:space="preserve">Order </w:t>
      </w:r>
      <w:r w:rsidR="008568F4">
        <w:rPr>
          <w:rFonts w:ascii="Helvetica" w:eastAsia="Times New Roman" w:hAnsi="Helvetica" w:cs="Helvetica"/>
          <w:color w:val="283C46"/>
        </w:rPr>
        <w:t xml:space="preserve">from </w:t>
      </w:r>
      <w:r w:rsidR="008568F4" w:rsidRPr="005244A2">
        <w:rPr>
          <w:rFonts w:ascii="Helvetica" w:eastAsia="Times New Roman" w:hAnsi="Helvetica" w:cs="Helvetica"/>
          <w:b/>
          <w:bCs/>
          <w:color w:val="283C46"/>
        </w:rPr>
        <w:t xml:space="preserve">the </w:t>
      </w:r>
      <w:r w:rsidR="005244A2" w:rsidRPr="005244A2">
        <w:rPr>
          <w:rFonts w:ascii="Helvetica" w:eastAsia="Times New Roman" w:hAnsi="Helvetica" w:cs="Helvetica"/>
          <w:b/>
          <w:bCs/>
          <w:color w:val="283C46"/>
        </w:rPr>
        <w:t>row action menu</w:t>
      </w:r>
      <w:r w:rsidR="005244A2">
        <w:rPr>
          <w:rFonts w:ascii="Helvetica" w:eastAsia="Times New Roman" w:hAnsi="Helvetica" w:cs="Helvetica"/>
          <w:color w:val="283C46"/>
        </w:rPr>
        <w:t xml:space="preserve"> (click on the ellipsis if that option does not appear)</w:t>
      </w:r>
    </w:p>
    <w:p w14:paraId="77B077EA" w14:textId="55402A2D" w:rsidR="009E1C91" w:rsidRDefault="009E1C91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color w:val="283C46"/>
        </w:rPr>
      </w:pPr>
      <w:r>
        <w:rPr>
          <w:rFonts w:ascii="Helvetica" w:eastAsia="Times New Roman" w:hAnsi="Helvetica" w:cs="Helvetica"/>
          <w:color w:val="283C46"/>
        </w:rPr>
        <w:t xml:space="preserve">Fill in the PO Line Owner and Type </w:t>
      </w:r>
      <w:r w:rsidR="00A23C63">
        <w:rPr>
          <w:rFonts w:ascii="Helvetica" w:eastAsia="Times New Roman" w:hAnsi="Helvetica" w:cs="Helvetica"/>
          <w:color w:val="283C46"/>
        </w:rPr>
        <w:t xml:space="preserve">form </w:t>
      </w:r>
      <w:r>
        <w:rPr>
          <w:rFonts w:ascii="Helvetica" w:eastAsia="Times New Roman" w:hAnsi="Helvetica" w:cs="Helvetica"/>
          <w:color w:val="283C46"/>
        </w:rPr>
        <w:t>as follows</w:t>
      </w:r>
    </w:p>
    <w:p w14:paraId="5C57D464" w14:textId="77777777" w:rsidR="009E1C91" w:rsidRDefault="007A592E" w:rsidP="008F37C3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  <w:color w:val="283C46"/>
        </w:rPr>
      </w:pPr>
      <w:r w:rsidRPr="00A23C63">
        <w:rPr>
          <w:rFonts w:ascii="Helvetica" w:eastAsia="Times New Roman" w:hAnsi="Helvetica" w:cs="Helvetica"/>
          <w:b/>
          <w:bCs/>
          <w:color w:val="283C46"/>
        </w:rPr>
        <w:t>PO line type</w:t>
      </w:r>
      <w:r w:rsidRPr="009E1C91">
        <w:rPr>
          <w:rFonts w:ascii="Helvetica" w:eastAsia="Times New Roman" w:hAnsi="Helvetica" w:cs="Helvetica"/>
          <w:color w:val="283C46"/>
        </w:rPr>
        <w:t xml:space="preserve"> = Electronic </w:t>
      </w:r>
      <w:r w:rsidR="00946CA0" w:rsidRPr="009E1C91">
        <w:rPr>
          <w:rFonts w:ascii="Helvetica" w:eastAsia="Times New Roman" w:hAnsi="Helvetica" w:cs="Helvetica"/>
          <w:color w:val="283C46"/>
        </w:rPr>
        <w:t>Collection – Subscription</w:t>
      </w:r>
    </w:p>
    <w:p w14:paraId="2B84F171" w14:textId="160EFF26" w:rsidR="006B393D" w:rsidRPr="006B393D" w:rsidRDefault="00946CA0" w:rsidP="008F37C3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  <w:color w:val="283C46"/>
        </w:rPr>
      </w:pPr>
      <w:r w:rsidRPr="00A23C63">
        <w:rPr>
          <w:rFonts w:ascii="Helvetica" w:eastAsia="Times New Roman" w:hAnsi="Helvetica" w:cs="Helvetica"/>
          <w:b/>
          <w:bCs/>
          <w:color w:val="283C46"/>
        </w:rPr>
        <w:t>PO Line Owner</w:t>
      </w:r>
      <w:r w:rsidRPr="009E1C91">
        <w:rPr>
          <w:rFonts w:ascii="Helvetica" w:eastAsia="Times New Roman" w:hAnsi="Helvetica" w:cs="Helvetica"/>
          <w:color w:val="283C46"/>
        </w:rPr>
        <w:t xml:space="preserve"> = Main Library</w:t>
      </w:r>
    </w:p>
    <w:p w14:paraId="262F4FE6" w14:textId="77777777" w:rsidR="006B393D" w:rsidRPr="00A23C63" w:rsidRDefault="006B393D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6B393D">
        <w:rPr>
          <w:rFonts w:ascii="Helvetica" w:eastAsia="Times New Roman" w:hAnsi="Helvetica" w:cs="Helvetica"/>
          <w:color w:val="283C46"/>
        </w:rPr>
        <w:t>Click </w:t>
      </w:r>
      <w:r w:rsidRPr="00A23C63">
        <w:rPr>
          <w:rFonts w:ascii="Helvetica" w:eastAsia="Times New Roman" w:hAnsi="Helvetica" w:cs="Helvetica"/>
          <w:b/>
          <w:bCs/>
        </w:rPr>
        <w:t>Create PO line</w:t>
      </w:r>
    </w:p>
    <w:p w14:paraId="0018E7DA" w14:textId="3A4B8F12" w:rsidR="006B393D" w:rsidRPr="00A23C63" w:rsidRDefault="006B393D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A23C63">
        <w:rPr>
          <w:rFonts w:ascii="Helvetica" w:eastAsia="Times New Roman" w:hAnsi="Helvetica" w:cs="Helvetica"/>
        </w:rPr>
        <w:t xml:space="preserve">On the </w:t>
      </w:r>
      <w:r w:rsidR="00781B44" w:rsidRPr="00A23C63">
        <w:rPr>
          <w:rFonts w:ascii="Helvetica" w:eastAsia="Times New Roman" w:hAnsi="Helvetica" w:cs="Helvetica"/>
          <w:b/>
          <w:bCs/>
        </w:rPr>
        <w:t>Summary</w:t>
      </w:r>
      <w:r w:rsidR="00781B44" w:rsidRPr="00A23C63">
        <w:rPr>
          <w:rFonts w:ascii="Helvetica" w:eastAsia="Times New Roman" w:hAnsi="Helvetica" w:cs="Helvetica"/>
        </w:rPr>
        <w:t xml:space="preserve"> tab of the </w:t>
      </w:r>
      <w:r w:rsidRPr="00A23C63">
        <w:rPr>
          <w:rFonts w:ascii="Helvetica" w:eastAsia="Times New Roman" w:hAnsi="Helvetica" w:cs="Helvetica"/>
        </w:rPr>
        <w:t>Purchase Order Line Details page</w:t>
      </w:r>
      <w:r w:rsidR="007A1C67" w:rsidRPr="00A23C63">
        <w:rPr>
          <w:rFonts w:ascii="Helvetica" w:eastAsia="Times New Roman" w:hAnsi="Helvetica" w:cs="Helvetica"/>
        </w:rPr>
        <w:t>,</w:t>
      </w:r>
      <w:r w:rsidR="00645F87" w:rsidRPr="00A23C63">
        <w:rPr>
          <w:rFonts w:ascii="Helvetica" w:eastAsia="Times New Roman" w:hAnsi="Helvetica" w:cs="Helvetica"/>
        </w:rPr>
        <w:t xml:space="preserve"> select ProQuest</w:t>
      </w:r>
      <w:r w:rsidR="00362CD3" w:rsidRPr="00A23C63">
        <w:rPr>
          <w:rFonts w:ascii="Helvetica" w:eastAsia="Times New Roman" w:hAnsi="Helvetica" w:cs="Helvetica"/>
        </w:rPr>
        <w:t xml:space="preserve"> (account code PRO) as the </w:t>
      </w:r>
      <w:r w:rsidR="00362CD3" w:rsidRPr="00A23C63">
        <w:rPr>
          <w:rFonts w:ascii="Helvetica" w:eastAsia="Times New Roman" w:hAnsi="Helvetica" w:cs="Helvetica"/>
          <w:b/>
          <w:bCs/>
        </w:rPr>
        <w:t>Material supplier</w:t>
      </w:r>
    </w:p>
    <w:p w14:paraId="568339A3" w14:textId="4106D773" w:rsidR="006B393D" w:rsidRDefault="006B393D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A23C63">
        <w:rPr>
          <w:rFonts w:ascii="Helvetica" w:eastAsia="Times New Roman" w:hAnsi="Helvetica" w:cs="Helvetica"/>
        </w:rPr>
        <w:t>Enter a </w:t>
      </w:r>
      <w:r w:rsidR="00A23C63" w:rsidRPr="00A23C63">
        <w:rPr>
          <w:rFonts w:ascii="Helvetica" w:eastAsia="Times New Roman" w:hAnsi="Helvetica" w:cs="Helvetica"/>
          <w:b/>
          <w:bCs/>
        </w:rPr>
        <w:t xml:space="preserve">List </w:t>
      </w:r>
      <w:r w:rsidRPr="00A23C63">
        <w:rPr>
          <w:rFonts w:ascii="Helvetica" w:eastAsia="Times New Roman" w:hAnsi="Helvetica" w:cs="Helvetica"/>
          <w:b/>
          <w:bCs/>
        </w:rPr>
        <w:t>price</w:t>
      </w:r>
      <w:r w:rsidR="00362CD3" w:rsidRPr="00A23C63">
        <w:rPr>
          <w:rFonts w:ascii="Helvetica" w:eastAsia="Times New Roman" w:hAnsi="Helvetica" w:cs="Helvetica"/>
          <w:b/>
          <w:bCs/>
        </w:rPr>
        <w:t>,</w:t>
      </w:r>
      <w:r w:rsidR="00362CD3" w:rsidRPr="00A23C63">
        <w:rPr>
          <w:rFonts w:ascii="Helvetica" w:eastAsia="Times New Roman" w:hAnsi="Helvetica" w:cs="Helvetica"/>
        </w:rPr>
        <w:t xml:space="preserve"> </w:t>
      </w:r>
      <w:r w:rsidR="00362CD3" w:rsidRPr="00A23C63">
        <w:rPr>
          <w:rFonts w:ascii="Helvetica" w:eastAsia="Times New Roman" w:hAnsi="Helvetica" w:cs="Helvetica"/>
          <w:b/>
          <w:bCs/>
        </w:rPr>
        <w:t>add a fund</w:t>
      </w:r>
      <w:r w:rsidR="00A23C63" w:rsidRPr="00A23C63">
        <w:rPr>
          <w:rFonts w:ascii="Helvetica" w:eastAsia="Times New Roman" w:hAnsi="Helvetica" w:cs="Helvetica"/>
        </w:rPr>
        <w:t xml:space="preserve"> and </w:t>
      </w:r>
      <w:r w:rsidR="00A23C63">
        <w:rPr>
          <w:rFonts w:ascii="Helvetica" w:eastAsia="Times New Roman" w:hAnsi="Helvetica" w:cs="Helvetica"/>
        </w:rPr>
        <w:t xml:space="preserve">select a </w:t>
      </w:r>
      <w:r w:rsidR="00A23C63" w:rsidRPr="00A23C63">
        <w:rPr>
          <w:rFonts w:ascii="Helvetica" w:eastAsia="Times New Roman" w:hAnsi="Helvetica" w:cs="Helvetica"/>
          <w:b/>
          <w:bCs/>
        </w:rPr>
        <w:t>renewal date</w:t>
      </w:r>
    </w:p>
    <w:p w14:paraId="3E842288" w14:textId="251944C4" w:rsidR="00A23C63" w:rsidRPr="00A23C63" w:rsidRDefault="00A23C63" w:rsidP="008F37C3">
      <w:pPr>
        <w:numPr>
          <w:ilvl w:val="0"/>
          <w:numId w:val="2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Click </w:t>
      </w:r>
      <w:r w:rsidRPr="00A23C63">
        <w:rPr>
          <w:rFonts w:ascii="Helvetica" w:eastAsia="Times New Roman" w:hAnsi="Helvetica" w:cs="Helvetica"/>
          <w:b/>
          <w:bCs/>
        </w:rPr>
        <w:t>Order Now</w:t>
      </w:r>
      <w:r w:rsidR="00A05A53">
        <w:rPr>
          <w:rFonts w:ascii="Helvetica" w:eastAsia="Times New Roman" w:hAnsi="Helvetica" w:cs="Helvetica"/>
          <w:b/>
          <w:bCs/>
        </w:rPr>
        <w:t xml:space="preserve"> </w:t>
      </w:r>
      <w:r w:rsidR="00A05A53" w:rsidRPr="00E52B74">
        <w:rPr>
          <w:rFonts w:ascii="Helvetica" w:eastAsia="Times New Roman" w:hAnsi="Helvetica" w:cs="Helvetica"/>
        </w:rPr>
        <w:t>and click</w:t>
      </w:r>
      <w:r w:rsidR="00A05A53">
        <w:rPr>
          <w:rFonts w:ascii="Helvetica" w:eastAsia="Times New Roman" w:hAnsi="Helvetica" w:cs="Helvetica"/>
          <w:b/>
          <w:bCs/>
        </w:rPr>
        <w:t xml:space="preserve"> </w:t>
      </w:r>
      <w:r w:rsidR="00A05A53" w:rsidRPr="00E52B74">
        <w:rPr>
          <w:rFonts w:ascii="Helvetica" w:eastAsia="Times New Roman" w:hAnsi="Helvetica" w:cs="Helvetica"/>
          <w:b/>
          <w:bCs/>
        </w:rPr>
        <w:t>Confirm</w:t>
      </w:r>
    </w:p>
    <w:p w14:paraId="21502909" w14:textId="1EDE5D4E" w:rsidR="006B393D" w:rsidRPr="006B393D" w:rsidRDefault="006B393D" w:rsidP="008F37C3">
      <w:pPr>
        <w:shd w:val="clear" w:color="auto" w:fill="FFFFFF"/>
        <w:spacing w:before="72" w:after="0" w:line="240" w:lineRule="auto"/>
        <w:ind w:left="360"/>
        <w:rPr>
          <w:rFonts w:ascii="Helvetica" w:eastAsia="Times New Roman" w:hAnsi="Helvetica" w:cs="Helvetica"/>
          <w:color w:val="283C46"/>
        </w:rPr>
      </w:pPr>
    </w:p>
    <w:p w14:paraId="1B42FE43" w14:textId="507812B1" w:rsidR="006B393D" w:rsidRPr="006B393D" w:rsidRDefault="006B393D" w:rsidP="008F37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3C46"/>
        </w:rPr>
      </w:pPr>
      <w:r w:rsidRPr="006B393D">
        <w:rPr>
          <w:rFonts w:ascii="Helvetica" w:eastAsia="Times New Roman" w:hAnsi="Helvetica" w:cs="Helvetica"/>
          <w:b/>
          <w:bCs/>
          <w:color w:val="283C46"/>
        </w:rPr>
        <w:t xml:space="preserve">Exercise 2: Activate </w:t>
      </w:r>
      <w:r w:rsidR="00400490">
        <w:rPr>
          <w:rFonts w:ascii="Helvetica" w:eastAsia="Times New Roman" w:hAnsi="Helvetica" w:cs="Helvetica"/>
          <w:b/>
          <w:bCs/>
          <w:color w:val="283C46"/>
        </w:rPr>
        <w:t xml:space="preserve">the ordered </w:t>
      </w:r>
      <w:r w:rsidRPr="006B393D">
        <w:rPr>
          <w:rFonts w:ascii="Helvetica" w:eastAsia="Times New Roman" w:hAnsi="Helvetica" w:cs="Helvetica"/>
          <w:b/>
          <w:bCs/>
          <w:color w:val="283C46"/>
        </w:rPr>
        <w:t>electronic resource</w:t>
      </w:r>
    </w:p>
    <w:p w14:paraId="74210875" w14:textId="5D031C65" w:rsidR="006B393D" w:rsidRPr="001E3196" w:rsidRDefault="00BC0802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lastRenderedPageBreak/>
        <w:t xml:space="preserve">Go to </w:t>
      </w:r>
      <w:r w:rsidRPr="00557BF2">
        <w:rPr>
          <w:rFonts w:ascii="Helvetica" w:eastAsia="Times New Roman" w:hAnsi="Helvetica" w:cs="Helvetica"/>
          <w:b/>
          <w:bCs/>
        </w:rPr>
        <w:t xml:space="preserve">Resources &gt; </w:t>
      </w:r>
      <w:r w:rsidR="00557BF2" w:rsidRPr="00557BF2">
        <w:rPr>
          <w:rFonts w:ascii="Helvetica" w:eastAsia="Times New Roman" w:hAnsi="Helvetica" w:cs="Helvetica"/>
          <w:b/>
          <w:bCs/>
        </w:rPr>
        <w:t>Manage Inventory &gt; Manage Electronic Resource Activation &gt; Unassigned</w:t>
      </w:r>
      <w:r w:rsidR="00557BF2">
        <w:rPr>
          <w:rFonts w:ascii="Helvetica" w:eastAsia="Times New Roman" w:hAnsi="Helvetica" w:cs="Helvetica"/>
        </w:rPr>
        <w:t xml:space="preserve"> tab</w:t>
      </w:r>
    </w:p>
    <w:p w14:paraId="324E7295" w14:textId="67A63DB4" w:rsidR="006B393D" w:rsidRPr="001E3196" w:rsidRDefault="006B393D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1E3196">
        <w:rPr>
          <w:rFonts w:ascii="Helvetica" w:eastAsia="Times New Roman" w:hAnsi="Helvetica" w:cs="Helvetica"/>
        </w:rPr>
        <w:t xml:space="preserve">Locate the </w:t>
      </w:r>
      <w:r w:rsidR="00BB6361" w:rsidRPr="001E3196">
        <w:rPr>
          <w:rFonts w:ascii="Helvetica" w:eastAsia="Times New Roman" w:hAnsi="Helvetica" w:cs="Helvetica"/>
        </w:rPr>
        <w:t>re</w:t>
      </w:r>
      <w:r w:rsidR="00BB6361">
        <w:rPr>
          <w:rFonts w:ascii="Helvetica" w:eastAsia="Times New Roman" w:hAnsi="Helvetica" w:cs="Helvetica"/>
        </w:rPr>
        <w:t>source</w:t>
      </w:r>
      <w:r w:rsidRPr="001E3196">
        <w:rPr>
          <w:rFonts w:ascii="Helvetica" w:eastAsia="Times New Roman" w:hAnsi="Helvetica" w:cs="Helvetica"/>
        </w:rPr>
        <w:t xml:space="preserve"> and click </w:t>
      </w:r>
      <w:r w:rsidR="00662BD3" w:rsidRPr="00E35D87">
        <w:rPr>
          <w:rFonts w:ascii="Helvetica" w:eastAsia="Times New Roman" w:hAnsi="Helvetica" w:cs="Helvetica"/>
          <w:b/>
          <w:bCs/>
        </w:rPr>
        <w:t>Activate</w:t>
      </w:r>
      <w:r w:rsidR="00662BD3">
        <w:rPr>
          <w:rFonts w:ascii="Helvetica" w:eastAsia="Times New Roman" w:hAnsi="Helvetica" w:cs="Helvetica"/>
        </w:rPr>
        <w:t xml:space="preserve"> in the row action men</w:t>
      </w:r>
      <w:r w:rsidR="00E35D87">
        <w:rPr>
          <w:rFonts w:ascii="Helvetica" w:eastAsia="Times New Roman" w:hAnsi="Helvetica" w:cs="Helvetica"/>
        </w:rPr>
        <w:t>u</w:t>
      </w:r>
    </w:p>
    <w:p w14:paraId="401107AF" w14:textId="280CF669" w:rsidR="00D62F63" w:rsidRDefault="00AF2733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Review options in the </w:t>
      </w:r>
      <w:r w:rsidR="00D62F63">
        <w:rPr>
          <w:rFonts w:ascii="Helvetica" w:eastAsia="Times New Roman" w:hAnsi="Helvetica" w:cs="Helvetica"/>
        </w:rPr>
        <w:t>Activation Wizard</w:t>
      </w:r>
      <w:r w:rsidR="0072245D">
        <w:rPr>
          <w:rFonts w:ascii="Helvetica" w:eastAsia="Times New Roman" w:hAnsi="Helvetica" w:cs="Helvetica"/>
        </w:rPr>
        <w:t xml:space="preserve">: </w:t>
      </w:r>
      <w:r w:rsidR="00333A08">
        <w:rPr>
          <w:rFonts w:ascii="Helvetica" w:eastAsia="Times New Roman" w:hAnsi="Helvetica" w:cs="Helvetica"/>
        </w:rPr>
        <w:t>Electronic</w:t>
      </w:r>
      <w:r w:rsidR="0072245D">
        <w:rPr>
          <w:rFonts w:ascii="Helvetica" w:eastAsia="Times New Roman" w:hAnsi="Helvetica" w:cs="Helvetica"/>
        </w:rPr>
        <w:t xml:space="preserve"> Collection and Services Setup</w:t>
      </w:r>
    </w:p>
    <w:p w14:paraId="068E7E32" w14:textId="7BB0A8B5" w:rsidR="006B393D" w:rsidRDefault="00AF2733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Mark Bib as suppressed</w:t>
      </w:r>
      <w:r>
        <w:rPr>
          <w:rFonts w:ascii="Helvetica" w:eastAsia="Times New Roman" w:hAnsi="Helvetica" w:cs="Helvetica"/>
        </w:rPr>
        <w:t xml:space="preserve"> </w:t>
      </w:r>
      <w:r w:rsidR="00E03384">
        <w:rPr>
          <w:rFonts w:ascii="Helvetica" w:eastAsia="Times New Roman" w:hAnsi="Helvetica" w:cs="Helvetica"/>
        </w:rPr>
        <w:t>= checked</w:t>
      </w:r>
    </w:p>
    <w:p w14:paraId="5D5F5D8A" w14:textId="0BF1FECC" w:rsidR="00D62F63" w:rsidRDefault="00D62F63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Electronic Collection Proxy Enabled</w:t>
      </w:r>
      <w:r>
        <w:rPr>
          <w:rFonts w:ascii="Helvetica" w:eastAsia="Times New Roman" w:hAnsi="Helvetica" w:cs="Helvetica"/>
        </w:rPr>
        <w:t xml:space="preserve"> = No</w:t>
      </w:r>
    </w:p>
    <w:p w14:paraId="5DC883CB" w14:textId="6D49B8C8" w:rsidR="00D62F63" w:rsidRDefault="00D62F63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CDI Searc</w:t>
      </w:r>
      <w:r w:rsidR="00596648" w:rsidRPr="00E03384">
        <w:rPr>
          <w:rFonts w:ascii="Helvetica" w:eastAsia="Times New Roman" w:hAnsi="Helvetica" w:cs="Helvetica"/>
          <w:b/>
          <w:bCs/>
        </w:rPr>
        <w:t>h activation status</w:t>
      </w:r>
      <w:r w:rsidR="00596648">
        <w:rPr>
          <w:rFonts w:ascii="Helvetica" w:eastAsia="Times New Roman" w:hAnsi="Helvetica" w:cs="Helvetica"/>
        </w:rPr>
        <w:t xml:space="preserve"> = Yes</w:t>
      </w:r>
    </w:p>
    <w:p w14:paraId="4042B06A" w14:textId="0AB13858" w:rsidR="00596648" w:rsidRDefault="00596648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We subscribe to only some titles in this collection</w:t>
      </w:r>
      <w:r>
        <w:rPr>
          <w:rFonts w:ascii="Helvetica" w:eastAsia="Times New Roman" w:hAnsi="Helvetica" w:cs="Helvetica"/>
        </w:rPr>
        <w:t xml:space="preserve"> = No (since this is an aggregator package)</w:t>
      </w:r>
    </w:p>
    <w:p w14:paraId="586D2D00" w14:textId="488DCB3F" w:rsidR="008E37D5" w:rsidRDefault="00F443EC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Activate this electroni</w:t>
      </w:r>
      <w:r w:rsidR="00C16EF7">
        <w:rPr>
          <w:rFonts w:ascii="Helvetica" w:eastAsia="Times New Roman" w:hAnsi="Helvetica" w:cs="Helvetica"/>
          <w:b/>
          <w:bCs/>
        </w:rPr>
        <w:t xml:space="preserve">c </w:t>
      </w:r>
      <w:r>
        <w:rPr>
          <w:rFonts w:ascii="Helvetica" w:eastAsia="Times New Roman" w:hAnsi="Helvetica" w:cs="Helvetica"/>
          <w:b/>
          <w:bCs/>
        </w:rPr>
        <w:t xml:space="preserve">collection service </w:t>
      </w:r>
      <w:r w:rsidRPr="008E37D5">
        <w:rPr>
          <w:rFonts w:ascii="Helvetica" w:eastAsia="Times New Roman" w:hAnsi="Helvetica" w:cs="Helvetica"/>
        </w:rPr>
        <w:t xml:space="preserve">= checked </w:t>
      </w:r>
    </w:p>
    <w:p w14:paraId="4BCB3347" w14:textId="1B2AEA5A" w:rsidR="00574C62" w:rsidRDefault="00574C62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Make Service available</w:t>
      </w:r>
      <w:r>
        <w:rPr>
          <w:rFonts w:ascii="Helvetica" w:eastAsia="Times New Roman" w:hAnsi="Helvetica" w:cs="Helvetica"/>
        </w:rPr>
        <w:t xml:space="preserve"> = checked</w:t>
      </w:r>
    </w:p>
    <w:p w14:paraId="254A0197" w14:textId="4EE6F4B8" w:rsidR="00574C62" w:rsidRPr="001E3196" w:rsidRDefault="00574C62" w:rsidP="00E03384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Automatically activate new portfolios</w:t>
      </w:r>
      <w:r w:rsidR="00E03384">
        <w:rPr>
          <w:rFonts w:ascii="Helvetica" w:eastAsia="Times New Roman" w:hAnsi="Helvetica" w:cs="Helvetica"/>
        </w:rPr>
        <w:t xml:space="preserve"> = checked (since this is an aggregator package)</w:t>
      </w:r>
    </w:p>
    <w:p w14:paraId="238C0341" w14:textId="77777777" w:rsidR="006B393D" w:rsidRPr="001E3196" w:rsidRDefault="006B393D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1E3196">
        <w:rPr>
          <w:rFonts w:ascii="Helvetica" w:eastAsia="Times New Roman" w:hAnsi="Helvetica" w:cs="Helvetica"/>
        </w:rPr>
        <w:t>Click </w:t>
      </w:r>
      <w:r w:rsidRPr="00F443EC">
        <w:rPr>
          <w:rFonts w:ascii="Helvetica" w:eastAsia="Times New Roman" w:hAnsi="Helvetica" w:cs="Helvetica"/>
          <w:b/>
          <w:bCs/>
        </w:rPr>
        <w:t>Next</w:t>
      </w:r>
    </w:p>
    <w:p w14:paraId="12CB2FEB" w14:textId="51392F79" w:rsidR="00BB6361" w:rsidRDefault="00333A08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Review </w:t>
      </w:r>
      <w:r w:rsidR="00BB6361">
        <w:rPr>
          <w:rFonts w:ascii="Helvetica" w:eastAsia="Times New Roman" w:hAnsi="Helvetica" w:cs="Helvetica"/>
        </w:rPr>
        <w:t>options in</w:t>
      </w:r>
      <w:r>
        <w:rPr>
          <w:rFonts w:ascii="Helvetica" w:eastAsia="Times New Roman" w:hAnsi="Helvetica" w:cs="Helvetica"/>
        </w:rPr>
        <w:t xml:space="preserve"> the Activation </w:t>
      </w:r>
      <w:r w:rsidR="00BB6361">
        <w:rPr>
          <w:rFonts w:ascii="Helvetica" w:eastAsia="Times New Roman" w:hAnsi="Helvetica" w:cs="Helvetica"/>
        </w:rPr>
        <w:t>Wizard:</w:t>
      </w:r>
      <w:r>
        <w:rPr>
          <w:rFonts w:ascii="Helvetica" w:eastAsia="Times New Roman" w:hAnsi="Helvetica" w:cs="Helvetica"/>
        </w:rPr>
        <w:t xml:space="preserve"> Linking Information</w:t>
      </w:r>
    </w:p>
    <w:p w14:paraId="1647053B" w14:textId="32993562" w:rsidR="006B393D" w:rsidRDefault="003372CF" w:rsidP="00BB6361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Enter any parameters that </w:t>
      </w:r>
      <w:r w:rsidR="00333A08">
        <w:rPr>
          <w:rFonts w:ascii="Helvetica" w:eastAsia="Times New Roman" w:hAnsi="Helvetica" w:cs="Helvetica"/>
        </w:rPr>
        <w:t>the</w:t>
      </w:r>
      <w:r>
        <w:rPr>
          <w:rFonts w:ascii="Helvetica" w:eastAsia="Times New Roman" w:hAnsi="Helvetica" w:cs="Helvetica"/>
        </w:rPr>
        <w:t xml:space="preserve"> vendor</w:t>
      </w:r>
      <w:r w:rsidR="00333A08">
        <w:rPr>
          <w:rFonts w:ascii="Helvetica" w:eastAsia="Times New Roman" w:hAnsi="Helvetica" w:cs="Helvetica"/>
        </w:rPr>
        <w:t xml:space="preserve"> </w:t>
      </w:r>
      <w:r>
        <w:rPr>
          <w:rFonts w:ascii="Helvetica" w:eastAsia="Times New Roman" w:hAnsi="Helvetica" w:cs="Helvetica"/>
        </w:rPr>
        <w:t>require</w:t>
      </w:r>
      <w:r w:rsidR="00333A08">
        <w:rPr>
          <w:rFonts w:ascii="Helvetica" w:eastAsia="Times New Roman" w:hAnsi="Helvetica" w:cs="Helvetica"/>
        </w:rPr>
        <w:t>s</w:t>
      </w:r>
      <w:r w:rsidR="00BB6361">
        <w:rPr>
          <w:rFonts w:ascii="Helvetica" w:eastAsia="Times New Roman" w:hAnsi="Helvetica" w:cs="Helvetica"/>
        </w:rPr>
        <w:t xml:space="preserve"> (ProQuest requires a client ID)</w:t>
      </w:r>
    </w:p>
    <w:p w14:paraId="1EF3E182" w14:textId="2E4C4124" w:rsidR="00BB6361" w:rsidRDefault="00BB6361" w:rsidP="00BB6361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Set the service-level proxy as required for resource</w:t>
      </w:r>
      <w:r w:rsidR="00482444">
        <w:rPr>
          <w:rFonts w:ascii="Helvetica" w:eastAsia="Times New Roman" w:hAnsi="Helvetica" w:cs="Helvetica"/>
        </w:rPr>
        <w:t xml:space="preserve"> and select the appropriate proxy</w:t>
      </w:r>
    </w:p>
    <w:p w14:paraId="3CFB5093" w14:textId="565469CA" w:rsidR="00BB6361" w:rsidRPr="00482444" w:rsidRDefault="00BB6361" w:rsidP="00482444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482444">
        <w:rPr>
          <w:rFonts w:ascii="Helvetica" w:eastAsia="Times New Roman" w:hAnsi="Helvetica" w:cs="Helvetica"/>
        </w:rPr>
        <w:t xml:space="preserve">Click </w:t>
      </w:r>
      <w:r w:rsidRPr="007114A0">
        <w:rPr>
          <w:rFonts w:ascii="Helvetica" w:eastAsia="Times New Roman" w:hAnsi="Helvetica" w:cs="Helvetica"/>
          <w:b/>
          <w:bCs/>
        </w:rPr>
        <w:t>Next</w:t>
      </w:r>
    </w:p>
    <w:p w14:paraId="5B095699" w14:textId="6B43AA5C" w:rsidR="0072245D" w:rsidRDefault="00EA5229" w:rsidP="008F37C3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Review options in the Activation Wizard: Select Activation Method</w:t>
      </w:r>
    </w:p>
    <w:p w14:paraId="244BF765" w14:textId="40E86AC9" w:rsidR="00EA5229" w:rsidRDefault="003155AE" w:rsidP="003155AE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Choose </w:t>
      </w:r>
      <w:r w:rsidRPr="007114A0">
        <w:rPr>
          <w:rFonts w:ascii="Helvetica" w:eastAsia="Times New Roman" w:hAnsi="Helvetica" w:cs="Helvetica"/>
          <w:b/>
          <w:bCs/>
        </w:rPr>
        <w:t>Activate all</w:t>
      </w:r>
      <w:r>
        <w:rPr>
          <w:rFonts w:ascii="Helvetica" w:eastAsia="Times New Roman" w:hAnsi="Helvetica" w:cs="Helvetica"/>
        </w:rPr>
        <w:t xml:space="preserve"> (since this is an aggregator package)</w:t>
      </w:r>
    </w:p>
    <w:p w14:paraId="2F5565CF" w14:textId="2902987A" w:rsidR="007114A0" w:rsidRPr="008A09D4" w:rsidRDefault="007114A0" w:rsidP="007114A0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Click </w:t>
      </w:r>
      <w:r w:rsidRPr="007114A0">
        <w:rPr>
          <w:rFonts w:ascii="Helvetica" w:eastAsia="Times New Roman" w:hAnsi="Helvetica" w:cs="Helvetica"/>
          <w:b/>
          <w:bCs/>
        </w:rPr>
        <w:t>Next</w:t>
      </w:r>
    </w:p>
    <w:p w14:paraId="63A04E3E" w14:textId="036B2AD5" w:rsidR="008A09D4" w:rsidRPr="007114A0" w:rsidRDefault="008A09D4" w:rsidP="007114A0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8A09D4">
        <w:rPr>
          <w:rFonts w:ascii="Helvetica" w:eastAsia="Times New Roman" w:hAnsi="Helvetica" w:cs="Helvetica"/>
        </w:rPr>
        <w:t xml:space="preserve">Review the </w:t>
      </w:r>
      <w:r w:rsidR="00F12928">
        <w:rPr>
          <w:rFonts w:ascii="Helvetica" w:eastAsia="Times New Roman" w:hAnsi="Helvetica" w:cs="Helvetica"/>
        </w:rPr>
        <w:t xml:space="preserve">Activation Wizard: </w:t>
      </w:r>
      <w:r w:rsidRPr="008A09D4">
        <w:rPr>
          <w:rFonts w:ascii="Helvetica" w:eastAsia="Times New Roman" w:hAnsi="Helvetica" w:cs="Helvetica"/>
        </w:rPr>
        <w:t>Activation Summary and click</w:t>
      </w:r>
      <w:r>
        <w:rPr>
          <w:rFonts w:ascii="Helvetica" w:eastAsia="Times New Roman" w:hAnsi="Helvetica" w:cs="Helvetica"/>
          <w:b/>
          <w:bCs/>
        </w:rPr>
        <w:t xml:space="preserve"> Activate</w:t>
      </w:r>
    </w:p>
    <w:p w14:paraId="6C6E11AD" w14:textId="77777777" w:rsidR="003155AE" w:rsidRPr="001E3196" w:rsidRDefault="003155AE" w:rsidP="003155AE">
      <w:p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</w:p>
    <w:p w14:paraId="6C9658F4" w14:textId="1B53786B" w:rsidR="00F55635" w:rsidRPr="00F55635" w:rsidRDefault="00F55635" w:rsidP="008F37C3">
      <w:pPr>
        <w:shd w:val="clear" w:color="auto" w:fill="FFFFFF"/>
        <w:spacing w:after="0"/>
        <w:rPr>
          <w:rFonts w:ascii="Helvetica" w:hAnsi="Helvetica" w:cs="Helvetica"/>
        </w:rPr>
      </w:pPr>
      <w:r w:rsidRPr="00F55635">
        <w:rPr>
          <w:rStyle w:val="Strong"/>
          <w:rFonts w:ascii="Helvetica" w:hAnsi="Helvetica" w:cs="Helvetica"/>
        </w:rPr>
        <w:t>Exercise 3:  Export a list of portfolios from the Community Zone that can be used with the Portfolio loader</w:t>
      </w:r>
      <w:r w:rsidRPr="00F55635">
        <w:rPr>
          <w:rFonts w:ascii="Helvetica" w:hAnsi="Helvetica" w:cs="Helvetica"/>
        </w:rPr>
        <w:t> </w:t>
      </w:r>
    </w:p>
    <w:p w14:paraId="5EDF8731" w14:textId="12770BC5" w:rsidR="00F55635" w:rsidRDefault="00573E6F" w:rsidP="008F37C3">
      <w:pPr>
        <w:pStyle w:val="ListParagraph"/>
        <w:numPr>
          <w:ilvl w:val="0"/>
          <w:numId w:val="6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Execute an </w:t>
      </w:r>
      <w:r w:rsidRPr="002A4887">
        <w:rPr>
          <w:rFonts w:ascii="Helvetica" w:hAnsi="Helvetica" w:cs="Helvetica"/>
          <w:b/>
          <w:bCs/>
          <w:color w:val="283C46"/>
        </w:rPr>
        <w:t>Electronic Collection</w:t>
      </w:r>
      <w:r>
        <w:rPr>
          <w:rFonts w:ascii="Helvetica" w:hAnsi="Helvetica" w:cs="Helvetica"/>
          <w:color w:val="283C46"/>
        </w:rPr>
        <w:t xml:space="preserve"> search in the </w:t>
      </w:r>
      <w:r w:rsidRPr="002A4887">
        <w:rPr>
          <w:rFonts w:ascii="Helvetica" w:hAnsi="Helvetica" w:cs="Helvetica"/>
          <w:b/>
          <w:bCs/>
          <w:color w:val="283C46"/>
        </w:rPr>
        <w:t>CZ (Community Zone)</w:t>
      </w:r>
      <w:r>
        <w:rPr>
          <w:rFonts w:ascii="Helvetica" w:hAnsi="Helvetica" w:cs="Helvetica"/>
          <w:color w:val="283C46"/>
        </w:rPr>
        <w:t xml:space="preserve"> </w:t>
      </w:r>
      <w:r w:rsidR="001D2C0A">
        <w:rPr>
          <w:rFonts w:ascii="Helvetica" w:hAnsi="Helvetica" w:cs="Helvetica"/>
          <w:color w:val="283C46"/>
        </w:rPr>
        <w:t>for resources</w:t>
      </w:r>
      <w:r w:rsidR="001A189C">
        <w:rPr>
          <w:rFonts w:ascii="Helvetica" w:hAnsi="Helvetica" w:cs="Helvetica"/>
          <w:color w:val="283C46"/>
        </w:rPr>
        <w:t xml:space="preserve"> related to a </w:t>
      </w:r>
      <w:r w:rsidR="008233CC" w:rsidRPr="002A4887">
        <w:rPr>
          <w:rFonts w:ascii="Helvetica" w:hAnsi="Helvetica" w:cs="Helvetica"/>
          <w:b/>
          <w:bCs/>
          <w:color w:val="283C46"/>
        </w:rPr>
        <w:t>keyword</w:t>
      </w:r>
      <w:r w:rsidR="008233CC">
        <w:rPr>
          <w:rFonts w:ascii="Helvetica" w:hAnsi="Helvetica" w:cs="Helvetica"/>
          <w:color w:val="283C46"/>
        </w:rPr>
        <w:t xml:space="preserve"> of your choosing</w:t>
      </w:r>
    </w:p>
    <w:p w14:paraId="40525B10" w14:textId="7BEE23CE" w:rsidR="00F55635" w:rsidRPr="00FF21B2" w:rsidRDefault="00C334A0" w:rsidP="00C1716D">
      <w:pPr>
        <w:shd w:val="clear" w:color="auto" w:fill="FFFFFF"/>
        <w:spacing w:before="72" w:after="0" w:line="240" w:lineRule="auto"/>
        <w:jc w:val="center"/>
        <w:rPr>
          <w:rFonts w:ascii="Helvetica" w:hAnsi="Helvetica" w:cs="Helvetica"/>
          <w:color w:val="283C46"/>
        </w:rPr>
      </w:pPr>
      <w:r w:rsidRPr="00C334A0">
        <w:rPr>
          <w:rFonts w:ascii="Helvetica" w:hAnsi="Helvetica" w:cs="Helvetica"/>
          <w:noProof/>
          <w:color w:val="283C46"/>
        </w:rPr>
        <w:drawing>
          <wp:inline distT="0" distB="0" distL="0" distR="0" wp14:anchorId="0AC21298" wp14:editId="73C4AE04">
            <wp:extent cx="5486400" cy="327660"/>
            <wp:effectExtent l="152400" t="152400" r="342900" b="3581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594E6D" w14:textId="36C61F37" w:rsidR="00AE5461" w:rsidRDefault="00113CD4" w:rsidP="008F37C3">
      <w:pPr>
        <w:pStyle w:val="ListParagraph"/>
        <w:numPr>
          <w:ilvl w:val="0"/>
          <w:numId w:val="6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Limit the results </w:t>
      </w:r>
      <w:r w:rsidR="00AE5461">
        <w:rPr>
          <w:rFonts w:ascii="Helvetica" w:hAnsi="Helvetica" w:cs="Helvetica"/>
          <w:color w:val="283C46"/>
        </w:rPr>
        <w:t>using</w:t>
      </w:r>
      <w:r w:rsidR="009E5BC1">
        <w:rPr>
          <w:rFonts w:ascii="Helvetica" w:hAnsi="Helvetica" w:cs="Helvetica"/>
          <w:color w:val="283C46"/>
        </w:rPr>
        <w:t xml:space="preserve"> the facets to limit to </w:t>
      </w:r>
      <w:r w:rsidR="00AE5461">
        <w:rPr>
          <w:rFonts w:ascii="Helvetica" w:hAnsi="Helvetica" w:cs="Helvetica"/>
          <w:color w:val="283C46"/>
        </w:rPr>
        <w:t>Selective package under Type</w:t>
      </w:r>
      <w:r w:rsidR="00F05B0E">
        <w:rPr>
          <w:rFonts w:ascii="Helvetica" w:hAnsi="Helvetica" w:cs="Helvetica"/>
          <w:color w:val="283C46"/>
        </w:rPr>
        <w:t xml:space="preserve"> and select a result</w:t>
      </w:r>
    </w:p>
    <w:p w14:paraId="328EBFDA" w14:textId="17D7A43F" w:rsidR="00F05B0E" w:rsidRPr="00F05B0E" w:rsidRDefault="00F05B0E" w:rsidP="00F05B0E">
      <w:pPr>
        <w:shd w:val="clear" w:color="auto" w:fill="FFFFFF"/>
        <w:spacing w:before="72" w:after="0" w:line="240" w:lineRule="auto"/>
        <w:ind w:left="360"/>
        <w:rPr>
          <w:rFonts w:ascii="Helvetica" w:hAnsi="Helvetica" w:cs="Helvetica"/>
          <w:color w:val="283C46"/>
        </w:rPr>
      </w:pPr>
      <w:r w:rsidRPr="00FF21B2">
        <w:rPr>
          <w:rFonts w:ascii="Helvetica" w:hAnsi="Helvetica" w:cs="Helvetica"/>
          <w:color w:val="283C46"/>
        </w:rPr>
        <w:t>For this exercise, choose a small collection if you want the process to go faster.</w:t>
      </w:r>
    </w:p>
    <w:p w14:paraId="2E4615F0" w14:textId="7CC6FC8C" w:rsidR="00FF21B2" w:rsidRPr="00F55635" w:rsidRDefault="00FF21B2" w:rsidP="008F37C3">
      <w:pPr>
        <w:pStyle w:val="ListParagraph"/>
        <w:numPr>
          <w:ilvl w:val="0"/>
          <w:numId w:val="6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Click </w:t>
      </w:r>
      <w:r w:rsidRPr="00CC65B5">
        <w:rPr>
          <w:rFonts w:ascii="Helvetica" w:hAnsi="Helvetica" w:cs="Helvetica"/>
          <w:b/>
          <w:bCs/>
          <w:color w:val="283C46"/>
        </w:rPr>
        <w:t>Portfolio List</w:t>
      </w:r>
      <w:r>
        <w:rPr>
          <w:rFonts w:ascii="Helvetica" w:hAnsi="Helvetica" w:cs="Helvetica"/>
          <w:color w:val="283C46"/>
        </w:rPr>
        <w:t xml:space="preserve"> in the row action menu</w:t>
      </w:r>
      <w:r w:rsidR="00CC65B5">
        <w:rPr>
          <w:rFonts w:ascii="Helvetica" w:hAnsi="Helvetica" w:cs="Helvetica"/>
          <w:color w:val="283C46"/>
        </w:rPr>
        <w:t xml:space="preserve"> (click the ellipsis if that option is not available on </w:t>
      </w:r>
      <w:r w:rsidR="00227808">
        <w:rPr>
          <w:rFonts w:ascii="Helvetica" w:hAnsi="Helvetica" w:cs="Helvetica"/>
          <w:color w:val="283C46"/>
        </w:rPr>
        <w:t xml:space="preserve">the </w:t>
      </w:r>
      <w:r w:rsidR="00CC65B5">
        <w:rPr>
          <w:rFonts w:ascii="Helvetica" w:hAnsi="Helvetica" w:cs="Helvetica"/>
          <w:color w:val="283C46"/>
        </w:rPr>
        <w:t>screen</w:t>
      </w:r>
      <w:r w:rsidR="00227808">
        <w:rPr>
          <w:rFonts w:ascii="Helvetica" w:hAnsi="Helvetica" w:cs="Helvetica"/>
          <w:color w:val="283C46"/>
        </w:rPr>
        <w:t>)</w:t>
      </w:r>
    </w:p>
    <w:p w14:paraId="21315558" w14:textId="77777777" w:rsidR="002C1AFF" w:rsidRDefault="00E86919" w:rsidP="004E5D43">
      <w:pPr>
        <w:pStyle w:val="ListParagraph"/>
        <w:numPr>
          <w:ilvl w:val="0"/>
          <w:numId w:val="6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>Click</w:t>
      </w:r>
      <w:r w:rsidR="00F55635" w:rsidRPr="00F55635">
        <w:rPr>
          <w:rFonts w:ascii="Helvetica" w:hAnsi="Helvetica" w:cs="Helvetica"/>
          <w:color w:val="283C46"/>
        </w:rPr>
        <w:t xml:space="preserve"> the </w:t>
      </w:r>
      <w:r w:rsidR="00F55635" w:rsidRPr="00F55635">
        <w:rPr>
          <w:rStyle w:val="Strong"/>
          <w:rFonts w:ascii="Helvetica" w:hAnsi="Helvetica" w:cs="Helvetica"/>
          <w:color w:val="283C46"/>
        </w:rPr>
        <w:t xml:space="preserve">Export list </w:t>
      </w:r>
      <w:r w:rsidR="00273387" w:rsidRPr="00273387">
        <w:rPr>
          <w:rStyle w:val="Strong"/>
          <w:rFonts w:ascii="Helvetica" w:hAnsi="Helvetica" w:cs="Helvetica"/>
          <w:b w:val="0"/>
          <w:bCs w:val="0"/>
          <w:color w:val="283C46"/>
        </w:rPr>
        <w:t>icon located</w:t>
      </w:r>
      <w:r w:rsidR="00F55635" w:rsidRPr="00F55635">
        <w:rPr>
          <w:rFonts w:ascii="Helvetica" w:hAnsi="Helvetica" w:cs="Helvetica"/>
          <w:color w:val="283C46"/>
        </w:rPr>
        <w:t xml:space="preserve"> at the upper right corner of the </w:t>
      </w:r>
      <w:r w:rsidR="004946B6">
        <w:rPr>
          <w:rFonts w:ascii="Helvetica" w:hAnsi="Helvetica" w:cs="Helvetica"/>
          <w:color w:val="283C46"/>
        </w:rPr>
        <w:t>results</w:t>
      </w:r>
      <w:r w:rsidR="00F55635" w:rsidRPr="00F55635">
        <w:rPr>
          <w:rFonts w:ascii="Helvetica" w:hAnsi="Helvetica" w:cs="Helvetica"/>
          <w:color w:val="283C46"/>
        </w:rPr>
        <w:t xml:space="preserve"> next to the gear ico</w:t>
      </w:r>
      <w:r w:rsidR="00783AA6">
        <w:rPr>
          <w:rFonts w:ascii="Helvetica" w:hAnsi="Helvetica" w:cs="Helvetica"/>
          <w:color w:val="283C46"/>
        </w:rPr>
        <w:t>n and select</w:t>
      </w:r>
      <w:r w:rsidR="00F55635" w:rsidRPr="00F55635">
        <w:rPr>
          <w:rFonts w:ascii="Helvetica" w:hAnsi="Helvetica" w:cs="Helvetica"/>
          <w:color w:val="283C46"/>
        </w:rPr>
        <w:t xml:space="preserve"> </w:t>
      </w:r>
      <w:r w:rsidR="00F55635" w:rsidRPr="00F55635">
        <w:rPr>
          <w:rStyle w:val="Strong"/>
          <w:rFonts w:ascii="Helvetica" w:hAnsi="Helvetica" w:cs="Helvetica"/>
          <w:color w:val="283C46"/>
        </w:rPr>
        <w:t>Extended Export</w:t>
      </w:r>
      <w:r w:rsidR="00F55635" w:rsidRPr="00F55635">
        <w:rPr>
          <w:rFonts w:ascii="Helvetica" w:hAnsi="Helvetica" w:cs="Helvetica"/>
          <w:color w:val="283C46"/>
        </w:rPr>
        <w:t xml:space="preserve"> to download the list to your local </w:t>
      </w:r>
      <w:r w:rsidR="00E85B19" w:rsidRPr="00F55635">
        <w:rPr>
          <w:rFonts w:ascii="Helvetica" w:hAnsi="Helvetica" w:cs="Helvetica"/>
          <w:color w:val="283C46"/>
        </w:rPr>
        <w:t>compute</w:t>
      </w:r>
      <w:r w:rsidR="002C1AFF">
        <w:rPr>
          <w:rFonts w:ascii="Helvetica" w:hAnsi="Helvetica" w:cs="Helvetica"/>
          <w:color w:val="283C46"/>
        </w:rPr>
        <w:t>r</w:t>
      </w:r>
    </w:p>
    <w:p w14:paraId="38FAA954" w14:textId="147D5D61" w:rsidR="00F55635" w:rsidRDefault="00554CEE" w:rsidP="002C1AFF">
      <w:pPr>
        <w:pStyle w:val="ListParagraph"/>
        <w:shd w:val="clear" w:color="auto" w:fill="FFFFFF"/>
        <w:spacing w:before="72" w:after="0" w:line="240" w:lineRule="auto"/>
        <w:ind w:left="0"/>
        <w:jc w:val="center"/>
        <w:rPr>
          <w:rFonts w:ascii="Helvetica" w:hAnsi="Helvetica" w:cs="Helvetica"/>
          <w:color w:val="283C46"/>
        </w:rPr>
      </w:pPr>
      <w:r w:rsidRPr="00554CEE">
        <w:rPr>
          <w:rFonts w:ascii="Helvetica" w:hAnsi="Helvetica" w:cs="Helvetica"/>
          <w:noProof/>
          <w:color w:val="283C46"/>
        </w:rPr>
        <w:lastRenderedPageBreak/>
        <w:drawing>
          <wp:inline distT="0" distB="0" distL="0" distR="0" wp14:anchorId="2873FE99" wp14:editId="6AA19F81">
            <wp:extent cx="5486400" cy="76200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DCDE6B" w14:textId="79BEE935" w:rsidR="00F10905" w:rsidRDefault="001D023A" w:rsidP="00A867F2">
      <w:p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>Since this</w:t>
      </w:r>
      <w:r w:rsidR="00DC62D2">
        <w:rPr>
          <w:rFonts w:ascii="Helvetica" w:hAnsi="Helvetica" w:cs="Helvetica"/>
          <w:color w:val="283C46"/>
        </w:rPr>
        <w:t xml:space="preserve"> is a selective package</w:t>
      </w:r>
      <w:r w:rsidR="00B90A46">
        <w:rPr>
          <w:rFonts w:ascii="Helvetica" w:hAnsi="Helvetica" w:cs="Helvetica"/>
          <w:color w:val="283C46"/>
        </w:rPr>
        <w:t xml:space="preserve"> </w:t>
      </w:r>
      <w:r w:rsidR="006E1B8A">
        <w:rPr>
          <w:rFonts w:ascii="Helvetica" w:hAnsi="Helvetica" w:cs="Helvetica"/>
          <w:color w:val="283C46"/>
        </w:rPr>
        <w:t>and this file will be used to activate</w:t>
      </w:r>
      <w:r>
        <w:rPr>
          <w:rFonts w:ascii="Helvetica" w:hAnsi="Helvetica" w:cs="Helvetica"/>
          <w:color w:val="283C46"/>
        </w:rPr>
        <w:t xml:space="preserve"> some of the portfolios in the collection using the portfolio loader</w:t>
      </w:r>
      <w:r w:rsidR="00A867F2">
        <w:rPr>
          <w:rFonts w:ascii="Helvetica" w:hAnsi="Helvetica" w:cs="Helvetica"/>
          <w:color w:val="283C46"/>
        </w:rPr>
        <w:t>, remove some of the lines from the</w:t>
      </w:r>
      <w:r w:rsidR="00B44B62">
        <w:rPr>
          <w:rFonts w:ascii="Helvetica" w:hAnsi="Helvetica" w:cs="Helvetica"/>
          <w:color w:val="283C46"/>
        </w:rPr>
        <w:t xml:space="preserve"> download</w:t>
      </w:r>
      <w:r w:rsidR="00BC0C3C">
        <w:rPr>
          <w:rFonts w:ascii="Helvetica" w:hAnsi="Helvetica" w:cs="Helvetica"/>
          <w:color w:val="283C46"/>
        </w:rPr>
        <w:t>.</w:t>
      </w:r>
    </w:p>
    <w:p w14:paraId="73AC03A6" w14:textId="77777777" w:rsidR="00A867F2" w:rsidRPr="0034320C" w:rsidRDefault="00A867F2" w:rsidP="00A867F2">
      <w:p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</w:p>
    <w:p w14:paraId="7BACA4D8" w14:textId="4E2A8693" w:rsidR="00F55635" w:rsidRPr="00F10905" w:rsidRDefault="00F55635" w:rsidP="00F10905">
      <w:p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F10905">
        <w:rPr>
          <w:rFonts w:ascii="Helvetica" w:hAnsi="Helvetica" w:cs="Helvetica"/>
          <w:color w:val="283C46"/>
        </w:rPr>
        <w:t>Descriptions for each field on the Excel portfolio loader file can be found here: </w:t>
      </w:r>
      <w:proofErr w:type="spellStart"/>
      <w:r w:rsidR="008B5A7A">
        <w:fldChar w:fldCharType="begin"/>
      </w:r>
      <w:r w:rsidR="008B5A7A">
        <w:instrText xml:space="preserve"> HYPERLINK "https://knowledge.exlibrisgroup.com/Alma/Product_Documentation/010Alma_Online_Help_(English)/040Resource_Management/050Inventory/020Managing_Electronic_Resources/020The_Bulk_Portfolio_Information_File" \t "_blank" </w:instrText>
      </w:r>
      <w:r w:rsidR="008B5A7A">
        <w:fldChar w:fldCharType="separate"/>
      </w:r>
      <w:r w:rsidRPr="00F10905">
        <w:rPr>
          <w:rStyle w:val="Hyperlink"/>
          <w:rFonts w:ascii="Helvetica" w:hAnsi="Helvetica" w:cs="Helvetica"/>
          <w:color w:val="1B6AC9"/>
        </w:rPr>
        <w:t>The_Bulk_Portfolio_Information_File</w:t>
      </w:r>
      <w:proofErr w:type="spellEnd"/>
      <w:r w:rsidR="008B5A7A">
        <w:rPr>
          <w:rStyle w:val="Hyperlink"/>
          <w:rFonts w:ascii="Helvetica" w:hAnsi="Helvetica" w:cs="Helvetica"/>
          <w:color w:val="1B6AC9"/>
        </w:rPr>
        <w:fldChar w:fldCharType="end"/>
      </w:r>
      <w:r w:rsidRPr="00F10905">
        <w:rPr>
          <w:rFonts w:ascii="Helvetica" w:hAnsi="Helvetica" w:cs="Helvetica"/>
          <w:color w:val="283C46"/>
        </w:rPr>
        <w:t xml:space="preserve">    The header format can be used as a template for uploading local portfolios to a local collection in exercise </w:t>
      </w:r>
      <w:r w:rsidR="00C1716D">
        <w:rPr>
          <w:rFonts w:ascii="Helvetica" w:hAnsi="Helvetica" w:cs="Helvetica"/>
          <w:color w:val="283C46"/>
        </w:rPr>
        <w:t>six.</w:t>
      </w:r>
      <w:r w:rsidR="000D754E">
        <w:rPr>
          <w:rFonts w:ascii="Helvetica" w:hAnsi="Helvetica" w:cs="Helvetica"/>
          <w:color w:val="283C46"/>
        </w:rPr>
        <w:t xml:space="preserve"> </w:t>
      </w:r>
      <w:r w:rsidRPr="00F10905">
        <w:rPr>
          <w:rFonts w:ascii="Helvetica" w:hAnsi="Helvetica" w:cs="Helvetica"/>
          <w:color w:val="283C46"/>
        </w:rPr>
        <w:t>One of the identifiers for the portfolio such as ISSN, ISBN must be present.   </w:t>
      </w:r>
      <w:r w:rsidRPr="00F10905">
        <w:rPr>
          <w:rFonts w:ascii="Helvetica" w:hAnsi="Helvetica" w:cs="Helvetica"/>
          <w:color w:val="283C46"/>
        </w:rPr>
        <w:br/>
      </w:r>
    </w:p>
    <w:p w14:paraId="293CF2F9" w14:textId="36E02E30" w:rsidR="00F55635" w:rsidRPr="00F55635" w:rsidRDefault="00F55635" w:rsidP="008F37C3">
      <w:pPr>
        <w:shd w:val="clear" w:color="auto" w:fill="FFFFFF"/>
        <w:spacing w:after="0"/>
        <w:rPr>
          <w:rFonts w:ascii="Helvetica" w:hAnsi="Helvetica" w:cs="Helvetica"/>
        </w:rPr>
      </w:pPr>
      <w:r w:rsidRPr="00F55635">
        <w:rPr>
          <w:rStyle w:val="Strong"/>
          <w:rFonts w:ascii="Helvetica" w:hAnsi="Helvetica" w:cs="Helvetica"/>
        </w:rPr>
        <w:t xml:space="preserve">Exercise </w:t>
      </w:r>
      <w:r w:rsidR="00E15669">
        <w:rPr>
          <w:rStyle w:val="Strong"/>
          <w:rFonts w:ascii="Helvetica" w:hAnsi="Helvetica" w:cs="Helvetica"/>
        </w:rPr>
        <w:t>4</w:t>
      </w:r>
      <w:r w:rsidRPr="00F55635">
        <w:rPr>
          <w:rStyle w:val="Strong"/>
          <w:rFonts w:ascii="Helvetica" w:hAnsi="Helvetica" w:cs="Helvetica"/>
        </w:rPr>
        <w:t xml:space="preserve">: Activate a collection in the </w:t>
      </w:r>
      <w:r w:rsidR="0069041C">
        <w:rPr>
          <w:rStyle w:val="Strong"/>
          <w:rFonts w:ascii="Helvetica" w:hAnsi="Helvetica" w:cs="Helvetica"/>
        </w:rPr>
        <w:t xml:space="preserve">(CZ) </w:t>
      </w:r>
      <w:r w:rsidRPr="00F55635">
        <w:rPr>
          <w:rStyle w:val="Strong"/>
          <w:rFonts w:ascii="Helvetica" w:hAnsi="Helvetica" w:cs="Helvetica"/>
        </w:rPr>
        <w:t>Community Zone</w:t>
      </w:r>
      <w:r w:rsidR="006820C0">
        <w:rPr>
          <w:rStyle w:val="Strong"/>
          <w:rFonts w:ascii="Helvetica" w:hAnsi="Helvetica" w:cs="Helvetica"/>
        </w:rPr>
        <w:t xml:space="preserve"> using</w:t>
      </w:r>
      <w:r w:rsidRPr="00F55635">
        <w:rPr>
          <w:rStyle w:val="Strong"/>
          <w:rFonts w:ascii="Helvetica" w:hAnsi="Helvetica" w:cs="Helvetica"/>
        </w:rPr>
        <w:t xml:space="preserve"> the portfolio loader </w:t>
      </w:r>
    </w:p>
    <w:p w14:paraId="224201B7" w14:textId="2F0C13A2" w:rsidR="00F55635" w:rsidRPr="00F55635" w:rsidRDefault="0077688F" w:rsidP="008F37C3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Search </w:t>
      </w:r>
      <w:r w:rsidR="0069041C">
        <w:rPr>
          <w:rFonts w:ascii="Helvetica" w:hAnsi="Helvetica" w:cs="Helvetica"/>
          <w:color w:val="283C46"/>
        </w:rPr>
        <w:t xml:space="preserve">the </w:t>
      </w:r>
      <w:r w:rsidR="0069041C">
        <w:rPr>
          <w:rFonts w:ascii="Helvetica" w:hAnsi="Helvetica" w:cs="Helvetica"/>
          <w:b/>
          <w:bCs/>
          <w:color w:val="283C46"/>
        </w:rPr>
        <w:t>CZ</w:t>
      </w:r>
      <w:r w:rsidR="0069041C">
        <w:rPr>
          <w:rFonts w:ascii="Helvetica" w:hAnsi="Helvetica" w:cs="Helvetica"/>
          <w:color w:val="283C46"/>
        </w:rPr>
        <w:t xml:space="preserve"> </w:t>
      </w:r>
      <w:r>
        <w:rPr>
          <w:rFonts w:ascii="Helvetica" w:hAnsi="Helvetica" w:cs="Helvetica"/>
          <w:color w:val="283C46"/>
        </w:rPr>
        <w:t xml:space="preserve">for the </w:t>
      </w:r>
      <w:r w:rsidRPr="004F1DC3">
        <w:rPr>
          <w:rFonts w:ascii="Helvetica" w:hAnsi="Helvetica" w:cs="Helvetica"/>
          <w:b/>
          <w:bCs/>
          <w:color w:val="283C46"/>
        </w:rPr>
        <w:t>electronic collection</w:t>
      </w:r>
      <w:r>
        <w:rPr>
          <w:rFonts w:ascii="Helvetica" w:hAnsi="Helvetica" w:cs="Helvetica"/>
          <w:color w:val="283C46"/>
        </w:rPr>
        <w:t xml:space="preserve"> from exercise 3</w:t>
      </w:r>
    </w:p>
    <w:p w14:paraId="5948995A" w14:textId="4CFDD9A4" w:rsidR="00F55635" w:rsidRPr="00227808" w:rsidRDefault="00F55635" w:rsidP="00227808">
      <w:pPr>
        <w:pStyle w:val="ListParagraph"/>
        <w:numPr>
          <w:ilvl w:val="0"/>
          <w:numId w:val="6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F55635">
        <w:rPr>
          <w:rFonts w:ascii="Helvetica" w:hAnsi="Helvetica" w:cs="Helvetica"/>
          <w:color w:val="283C46"/>
        </w:rPr>
        <w:t>Click </w:t>
      </w:r>
      <w:r w:rsidRPr="00F55635">
        <w:rPr>
          <w:rStyle w:val="Strong"/>
          <w:rFonts w:ascii="Helvetica" w:hAnsi="Helvetica" w:cs="Helvetica"/>
          <w:color w:val="283C46"/>
        </w:rPr>
        <w:t>Activ</w:t>
      </w:r>
      <w:r w:rsidR="00CE11EA">
        <w:rPr>
          <w:rStyle w:val="Strong"/>
          <w:rFonts w:ascii="Helvetica" w:hAnsi="Helvetica" w:cs="Helvetica"/>
          <w:color w:val="283C46"/>
        </w:rPr>
        <w:t>ate</w:t>
      </w:r>
      <w:r w:rsidR="0069041C">
        <w:rPr>
          <w:rStyle w:val="Strong"/>
          <w:rFonts w:ascii="Helvetica" w:hAnsi="Helvetica" w:cs="Helvetica"/>
          <w:color w:val="283C46"/>
        </w:rPr>
        <w:t xml:space="preserve"> </w:t>
      </w:r>
      <w:r w:rsidR="0069041C" w:rsidRPr="0069041C">
        <w:rPr>
          <w:rStyle w:val="Strong"/>
          <w:rFonts w:ascii="Helvetica" w:hAnsi="Helvetica" w:cs="Helvetica"/>
          <w:b w:val="0"/>
          <w:bCs w:val="0"/>
          <w:color w:val="283C46"/>
        </w:rPr>
        <w:t>from the row action menu (</w:t>
      </w:r>
      <w:r w:rsidR="00227808">
        <w:rPr>
          <w:rFonts w:ascii="Helvetica" w:hAnsi="Helvetica" w:cs="Helvetica"/>
          <w:color w:val="283C46"/>
        </w:rPr>
        <w:t>click the ellipsis if that option is not available on the screen)</w:t>
      </w:r>
    </w:p>
    <w:p w14:paraId="74036AAF" w14:textId="77777777" w:rsidR="0028351F" w:rsidRDefault="0028351F" w:rsidP="0028351F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Review options in the Activation Wizard: Electronic Collection and Services Setup</w:t>
      </w:r>
    </w:p>
    <w:p w14:paraId="4220BD20" w14:textId="7777777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Mark Bib as suppressed</w:t>
      </w:r>
      <w:r>
        <w:rPr>
          <w:rFonts w:ascii="Helvetica" w:eastAsia="Times New Roman" w:hAnsi="Helvetica" w:cs="Helvetica"/>
        </w:rPr>
        <w:t xml:space="preserve"> = checked</w:t>
      </w:r>
    </w:p>
    <w:p w14:paraId="7D0450B5" w14:textId="7777777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Electronic Collection Proxy Enabled</w:t>
      </w:r>
      <w:r>
        <w:rPr>
          <w:rFonts w:ascii="Helvetica" w:eastAsia="Times New Roman" w:hAnsi="Helvetica" w:cs="Helvetica"/>
        </w:rPr>
        <w:t xml:space="preserve"> = No</w:t>
      </w:r>
    </w:p>
    <w:p w14:paraId="29993906" w14:textId="7777777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CDI Search activation status</w:t>
      </w:r>
      <w:r>
        <w:rPr>
          <w:rFonts w:ascii="Helvetica" w:eastAsia="Times New Roman" w:hAnsi="Helvetica" w:cs="Helvetica"/>
        </w:rPr>
        <w:t xml:space="preserve"> = Yes</w:t>
      </w:r>
    </w:p>
    <w:p w14:paraId="762D6C06" w14:textId="04EF9DD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We subscribe to only some titles in this collection</w:t>
      </w:r>
      <w:r>
        <w:rPr>
          <w:rFonts w:ascii="Helvetica" w:eastAsia="Times New Roman" w:hAnsi="Helvetica" w:cs="Helvetica"/>
        </w:rPr>
        <w:t xml:space="preserve"> = </w:t>
      </w:r>
      <w:r w:rsidR="00C16EF7">
        <w:rPr>
          <w:rFonts w:ascii="Helvetica" w:eastAsia="Times New Roman" w:hAnsi="Helvetica" w:cs="Helvetica"/>
        </w:rPr>
        <w:t xml:space="preserve">Yes </w:t>
      </w:r>
      <w:r>
        <w:rPr>
          <w:rFonts w:ascii="Helvetica" w:eastAsia="Times New Roman" w:hAnsi="Helvetica" w:cs="Helvetica"/>
        </w:rPr>
        <w:t>(since this is a</w:t>
      </w:r>
      <w:r w:rsidR="00C16EF7">
        <w:rPr>
          <w:rFonts w:ascii="Helvetica" w:eastAsia="Times New Roman" w:hAnsi="Helvetica" w:cs="Helvetica"/>
        </w:rPr>
        <w:t xml:space="preserve"> selective</w:t>
      </w:r>
      <w:r>
        <w:rPr>
          <w:rFonts w:ascii="Helvetica" w:eastAsia="Times New Roman" w:hAnsi="Helvetica" w:cs="Helvetica"/>
        </w:rPr>
        <w:t xml:space="preserve"> package)</w:t>
      </w:r>
    </w:p>
    <w:p w14:paraId="47962202" w14:textId="5EC11B99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Activate this electroni</w:t>
      </w:r>
      <w:r w:rsidR="00C16EF7">
        <w:rPr>
          <w:rFonts w:ascii="Helvetica" w:eastAsia="Times New Roman" w:hAnsi="Helvetica" w:cs="Helvetica"/>
          <w:b/>
          <w:bCs/>
        </w:rPr>
        <w:t>c</w:t>
      </w:r>
      <w:r>
        <w:rPr>
          <w:rFonts w:ascii="Helvetica" w:eastAsia="Times New Roman" w:hAnsi="Helvetica" w:cs="Helvetica"/>
          <w:b/>
          <w:bCs/>
        </w:rPr>
        <w:t xml:space="preserve"> collection service </w:t>
      </w:r>
      <w:r w:rsidRPr="008E37D5">
        <w:rPr>
          <w:rFonts w:ascii="Helvetica" w:eastAsia="Times New Roman" w:hAnsi="Helvetica" w:cs="Helvetica"/>
        </w:rPr>
        <w:t xml:space="preserve">= checked </w:t>
      </w:r>
    </w:p>
    <w:p w14:paraId="65A37C11" w14:textId="7777777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Make Service available</w:t>
      </w:r>
      <w:r>
        <w:rPr>
          <w:rFonts w:ascii="Helvetica" w:eastAsia="Times New Roman" w:hAnsi="Helvetica" w:cs="Helvetica"/>
        </w:rPr>
        <w:t xml:space="preserve"> = checked</w:t>
      </w:r>
    </w:p>
    <w:p w14:paraId="4BDB941B" w14:textId="2CB3930B" w:rsidR="0028351F" w:rsidRPr="001E3196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 w:rsidRPr="00E03384">
        <w:rPr>
          <w:rFonts w:ascii="Helvetica" w:eastAsia="Times New Roman" w:hAnsi="Helvetica" w:cs="Helvetica"/>
          <w:b/>
          <w:bCs/>
        </w:rPr>
        <w:t>Automatically activate new portfolios</w:t>
      </w:r>
      <w:r>
        <w:rPr>
          <w:rFonts w:ascii="Helvetica" w:eastAsia="Times New Roman" w:hAnsi="Helvetica" w:cs="Helvetica"/>
        </w:rPr>
        <w:t xml:space="preserve"> = </w:t>
      </w:r>
      <w:r w:rsidR="000F16CF">
        <w:rPr>
          <w:rFonts w:ascii="Helvetica" w:eastAsia="Times New Roman" w:hAnsi="Helvetica" w:cs="Helvetica"/>
        </w:rPr>
        <w:t>unc</w:t>
      </w:r>
      <w:r>
        <w:rPr>
          <w:rFonts w:ascii="Helvetica" w:eastAsia="Times New Roman" w:hAnsi="Helvetica" w:cs="Helvetica"/>
        </w:rPr>
        <w:t>hecked (since this is a</w:t>
      </w:r>
      <w:r w:rsidR="000F16CF">
        <w:rPr>
          <w:rFonts w:ascii="Helvetica" w:eastAsia="Times New Roman" w:hAnsi="Helvetica" w:cs="Helvetica"/>
        </w:rPr>
        <w:t xml:space="preserve"> selective </w:t>
      </w:r>
      <w:r>
        <w:rPr>
          <w:rFonts w:ascii="Helvetica" w:eastAsia="Times New Roman" w:hAnsi="Helvetica" w:cs="Helvetica"/>
        </w:rPr>
        <w:t>package)</w:t>
      </w:r>
    </w:p>
    <w:p w14:paraId="41CDBA48" w14:textId="77777777" w:rsidR="0028351F" w:rsidRPr="001E3196" w:rsidRDefault="0028351F" w:rsidP="0028351F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1E3196">
        <w:rPr>
          <w:rFonts w:ascii="Helvetica" w:eastAsia="Times New Roman" w:hAnsi="Helvetica" w:cs="Helvetica"/>
        </w:rPr>
        <w:t>Click </w:t>
      </w:r>
      <w:r w:rsidRPr="00F443EC">
        <w:rPr>
          <w:rFonts w:ascii="Helvetica" w:eastAsia="Times New Roman" w:hAnsi="Helvetica" w:cs="Helvetica"/>
          <w:b/>
          <w:bCs/>
        </w:rPr>
        <w:t>Next</w:t>
      </w:r>
    </w:p>
    <w:p w14:paraId="0C703A45" w14:textId="77777777" w:rsidR="0028351F" w:rsidRDefault="0028351F" w:rsidP="0028351F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Review options in the Activation Wizard: Linking Information</w:t>
      </w:r>
    </w:p>
    <w:p w14:paraId="487821F0" w14:textId="515A2989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Enter any parameters that the vendor requires</w:t>
      </w:r>
      <w:r w:rsidR="00011222">
        <w:rPr>
          <w:rFonts w:ascii="Helvetica" w:eastAsia="Times New Roman" w:hAnsi="Helvetica" w:cs="Helvetica"/>
        </w:rPr>
        <w:t xml:space="preserve"> (some vendors do not have required parameters)</w:t>
      </w:r>
    </w:p>
    <w:p w14:paraId="43BAC8DB" w14:textId="77777777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Set the service-level proxy as required for resource and select the appropriate proxy</w:t>
      </w:r>
    </w:p>
    <w:p w14:paraId="6FB85D23" w14:textId="77777777" w:rsidR="0028351F" w:rsidRPr="00482444" w:rsidRDefault="0028351F" w:rsidP="0028351F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482444">
        <w:rPr>
          <w:rFonts w:ascii="Helvetica" w:eastAsia="Times New Roman" w:hAnsi="Helvetica" w:cs="Helvetica"/>
        </w:rPr>
        <w:t xml:space="preserve">Click </w:t>
      </w:r>
      <w:r w:rsidRPr="007114A0">
        <w:rPr>
          <w:rFonts w:ascii="Helvetica" w:eastAsia="Times New Roman" w:hAnsi="Helvetica" w:cs="Helvetica"/>
          <w:b/>
          <w:bCs/>
        </w:rPr>
        <w:t>Next</w:t>
      </w:r>
    </w:p>
    <w:p w14:paraId="0ED9F0EB" w14:textId="77777777" w:rsidR="0028351F" w:rsidRDefault="0028351F" w:rsidP="0028351F">
      <w:pPr>
        <w:numPr>
          <w:ilvl w:val="0"/>
          <w:numId w:val="1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Review options in the Activation Wizard: Select Activation Method</w:t>
      </w:r>
    </w:p>
    <w:p w14:paraId="59FC1BBF" w14:textId="71ACBD9E" w:rsidR="0028351F" w:rsidRDefault="0028351F" w:rsidP="0028351F">
      <w:pPr>
        <w:shd w:val="clear" w:color="auto" w:fill="FFFFFF"/>
        <w:spacing w:before="72" w:after="0" w:line="240" w:lineRule="auto"/>
        <w:ind w:left="108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Choose </w:t>
      </w:r>
      <w:r w:rsidRPr="007114A0">
        <w:rPr>
          <w:rFonts w:ascii="Helvetica" w:eastAsia="Times New Roman" w:hAnsi="Helvetica" w:cs="Helvetica"/>
          <w:b/>
          <w:bCs/>
        </w:rPr>
        <w:t xml:space="preserve">Activate </w:t>
      </w:r>
      <w:r w:rsidR="00896DA1">
        <w:rPr>
          <w:rFonts w:ascii="Helvetica" w:eastAsia="Times New Roman" w:hAnsi="Helvetica" w:cs="Helvetica"/>
          <w:b/>
          <w:bCs/>
        </w:rPr>
        <w:t xml:space="preserve">electronic collection and selected </w:t>
      </w:r>
      <w:r w:rsidR="00E55E3B">
        <w:rPr>
          <w:rFonts w:ascii="Helvetica" w:eastAsia="Times New Roman" w:hAnsi="Helvetica" w:cs="Helvetica"/>
          <w:b/>
          <w:bCs/>
        </w:rPr>
        <w:t>portfolios</w:t>
      </w:r>
      <w:r w:rsidR="00896DA1">
        <w:rPr>
          <w:rFonts w:ascii="Helvetica" w:eastAsia="Times New Roman" w:hAnsi="Helvetica" w:cs="Helvetica"/>
          <w:b/>
          <w:bCs/>
        </w:rPr>
        <w:t xml:space="preserve"> via Excel file upload </w:t>
      </w:r>
      <w:r>
        <w:rPr>
          <w:rFonts w:ascii="Helvetica" w:eastAsia="Times New Roman" w:hAnsi="Helvetica" w:cs="Helvetica"/>
        </w:rPr>
        <w:t>(since this is a</w:t>
      </w:r>
      <w:r w:rsidR="00896DA1">
        <w:rPr>
          <w:rFonts w:ascii="Helvetica" w:eastAsia="Times New Roman" w:hAnsi="Helvetica" w:cs="Helvetica"/>
        </w:rPr>
        <w:t xml:space="preserve"> selective</w:t>
      </w:r>
      <w:r>
        <w:rPr>
          <w:rFonts w:ascii="Helvetica" w:eastAsia="Times New Roman" w:hAnsi="Helvetica" w:cs="Helvetica"/>
        </w:rPr>
        <w:t xml:space="preserve"> package)</w:t>
      </w:r>
    </w:p>
    <w:p w14:paraId="0AF3418D" w14:textId="17126224" w:rsidR="00845942" w:rsidRDefault="00845942" w:rsidP="00845942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Review </w:t>
      </w:r>
      <w:r w:rsidR="00232571">
        <w:rPr>
          <w:rFonts w:ascii="Helvetica" w:eastAsia="Times New Roman" w:hAnsi="Helvetica" w:cs="Helvetica"/>
        </w:rPr>
        <w:t>options</w:t>
      </w:r>
      <w:r>
        <w:rPr>
          <w:rFonts w:ascii="Helvetica" w:eastAsia="Times New Roman" w:hAnsi="Helvetica" w:cs="Helvetica"/>
        </w:rPr>
        <w:t xml:space="preserve"> in the Activation Wizard: </w:t>
      </w:r>
      <w:r w:rsidR="00C5648B">
        <w:rPr>
          <w:rFonts w:ascii="Helvetica" w:eastAsia="Times New Roman" w:hAnsi="Helvetica" w:cs="Helvetica"/>
        </w:rPr>
        <w:t>File Upload</w:t>
      </w:r>
    </w:p>
    <w:p w14:paraId="1357D10A" w14:textId="1B9E8783" w:rsidR="00C5648B" w:rsidRDefault="00232571" w:rsidP="00C5648B">
      <w:pPr>
        <w:pStyle w:val="ListParagraph"/>
        <w:numPr>
          <w:ilvl w:val="1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5E328E">
        <w:rPr>
          <w:rFonts w:ascii="Helvetica" w:eastAsia="Times New Roman" w:hAnsi="Helvetica" w:cs="Helvetica"/>
          <w:b/>
          <w:bCs/>
        </w:rPr>
        <w:lastRenderedPageBreak/>
        <w:t xml:space="preserve">Select </w:t>
      </w:r>
      <w:r w:rsidR="00963B25" w:rsidRPr="005E328E">
        <w:rPr>
          <w:rFonts w:ascii="Helvetica" w:eastAsia="Times New Roman" w:hAnsi="Helvetica" w:cs="Helvetica"/>
          <w:b/>
          <w:bCs/>
        </w:rPr>
        <w:t>c</w:t>
      </w:r>
      <w:r w:rsidRPr="005E328E">
        <w:rPr>
          <w:rFonts w:ascii="Helvetica" w:eastAsia="Times New Roman" w:hAnsi="Helvetica" w:cs="Helvetica"/>
          <w:b/>
          <w:bCs/>
        </w:rPr>
        <w:t>atalog</w:t>
      </w:r>
      <w:r w:rsidR="00963B25">
        <w:rPr>
          <w:rFonts w:ascii="Helvetica" w:eastAsia="Times New Roman" w:hAnsi="Helvetica" w:cs="Helvetica"/>
        </w:rPr>
        <w:t xml:space="preserve"> = Institution (if you have a NZ)</w:t>
      </w:r>
    </w:p>
    <w:p w14:paraId="2BC1623D" w14:textId="47AA9ED5" w:rsidR="0086573E" w:rsidRDefault="005E328E" w:rsidP="00C5648B">
      <w:pPr>
        <w:pStyle w:val="ListParagraph"/>
        <w:numPr>
          <w:ilvl w:val="1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5E328E">
        <w:rPr>
          <w:rFonts w:ascii="Helvetica" w:eastAsia="Times New Roman" w:hAnsi="Helvetica" w:cs="Helvetica"/>
          <w:b/>
          <w:bCs/>
        </w:rPr>
        <w:t>F</w:t>
      </w:r>
      <w:r w:rsidR="00A909B2" w:rsidRPr="005E328E">
        <w:rPr>
          <w:rFonts w:ascii="Helvetica" w:eastAsia="Times New Roman" w:hAnsi="Helvetica" w:cs="Helvetica"/>
          <w:b/>
          <w:bCs/>
        </w:rPr>
        <w:t>ile</w:t>
      </w:r>
      <w:r w:rsidR="00A909B2">
        <w:rPr>
          <w:rFonts w:ascii="Helvetica" w:eastAsia="Times New Roman" w:hAnsi="Helvetica" w:cs="Helvetica"/>
        </w:rPr>
        <w:t>: navigate to the file you are using</w:t>
      </w:r>
    </w:p>
    <w:p w14:paraId="776D1318" w14:textId="4EBBDB58" w:rsidR="005E328E" w:rsidRPr="007A738E" w:rsidRDefault="005E328E" w:rsidP="00C5648B">
      <w:pPr>
        <w:pStyle w:val="ListParagraph"/>
        <w:numPr>
          <w:ilvl w:val="1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b/>
          <w:bCs/>
        </w:rPr>
      </w:pPr>
      <w:r w:rsidRPr="005E328E">
        <w:rPr>
          <w:rFonts w:ascii="Helvetica" w:eastAsia="Times New Roman" w:hAnsi="Helvetica" w:cs="Helvetica"/>
          <w:b/>
          <w:bCs/>
        </w:rPr>
        <w:t>Record Format</w:t>
      </w:r>
      <w:r>
        <w:rPr>
          <w:rFonts w:ascii="Helvetica" w:eastAsia="Times New Roman" w:hAnsi="Helvetica" w:cs="Helvetica"/>
          <w:b/>
          <w:bCs/>
        </w:rPr>
        <w:t xml:space="preserve"> </w:t>
      </w:r>
      <w:r w:rsidR="007A738E" w:rsidRPr="007A738E">
        <w:rPr>
          <w:rFonts w:ascii="Helvetica" w:eastAsia="Times New Roman" w:hAnsi="Helvetica" w:cs="Helvetica"/>
        </w:rPr>
        <w:t xml:space="preserve">= </w:t>
      </w:r>
      <w:r w:rsidR="007A738E">
        <w:rPr>
          <w:rFonts w:ascii="Helvetica" w:eastAsia="Times New Roman" w:hAnsi="Helvetica" w:cs="Helvetica"/>
        </w:rPr>
        <w:t>choose appropriate bibliographic format</w:t>
      </w:r>
    </w:p>
    <w:p w14:paraId="17DA8D0C" w14:textId="4E803817" w:rsidR="007A738E" w:rsidRPr="005E328E" w:rsidRDefault="007A738E" w:rsidP="00C5648B">
      <w:pPr>
        <w:pStyle w:val="ListParagraph"/>
        <w:numPr>
          <w:ilvl w:val="1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Validate online</w:t>
      </w:r>
    </w:p>
    <w:p w14:paraId="37C146F4" w14:textId="77777777" w:rsidR="0028351F" w:rsidRPr="008A09D4" w:rsidRDefault="0028351F" w:rsidP="0028351F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Click </w:t>
      </w:r>
      <w:r w:rsidRPr="007114A0">
        <w:rPr>
          <w:rFonts w:ascii="Helvetica" w:eastAsia="Times New Roman" w:hAnsi="Helvetica" w:cs="Helvetica"/>
          <w:b/>
          <w:bCs/>
        </w:rPr>
        <w:t>Next</w:t>
      </w:r>
    </w:p>
    <w:p w14:paraId="0CCBCCF2" w14:textId="26925B32" w:rsidR="0028351F" w:rsidRPr="007114A0" w:rsidRDefault="0028351F" w:rsidP="0028351F">
      <w:pPr>
        <w:pStyle w:val="ListParagraph"/>
        <w:numPr>
          <w:ilvl w:val="0"/>
          <w:numId w:val="16"/>
        </w:numPr>
        <w:shd w:val="clear" w:color="auto" w:fill="FFFFFF"/>
        <w:spacing w:before="72" w:after="0" w:line="240" w:lineRule="auto"/>
        <w:rPr>
          <w:rFonts w:ascii="Helvetica" w:eastAsia="Times New Roman" w:hAnsi="Helvetica" w:cs="Helvetica"/>
        </w:rPr>
      </w:pPr>
      <w:r w:rsidRPr="008A09D4">
        <w:rPr>
          <w:rFonts w:ascii="Helvetica" w:eastAsia="Times New Roman" w:hAnsi="Helvetica" w:cs="Helvetica"/>
        </w:rPr>
        <w:t xml:space="preserve">Review the </w:t>
      </w:r>
      <w:r w:rsidR="001F3334">
        <w:rPr>
          <w:rFonts w:ascii="Helvetica" w:eastAsia="Times New Roman" w:hAnsi="Helvetica" w:cs="Helvetica"/>
        </w:rPr>
        <w:t xml:space="preserve">Activation Wizard: </w:t>
      </w:r>
      <w:r w:rsidRPr="008A09D4">
        <w:rPr>
          <w:rFonts w:ascii="Helvetica" w:eastAsia="Times New Roman" w:hAnsi="Helvetica" w:cs="Helvetica"/>
        </w:rPr>
        <w:t>Activation Summary and click</w:t>
      </w:r>
      <w:r>
        <w:rPr>
          <w:rFonts w:ascii="Helvetica" w:eastAsia="Times New Roman" w:hAnsi="Helvetica" w:cs="Helvetica"/>
          <w:b/>
          <w:bCs/>
        </w:rPr>
        <w:t xml:space="preserve"> Activate</w:t>
      </w:r>
    </w:p>
    <w:p w14:paraId="6F7F4583" w14:textId="631A462B" w:rsidR="00294D01" w:rsidRPr="00C1716D" w:rsidRDefault="00294D01" w:rsidP="00C1716D">
      <w:pPr>
        <w:pStyle w:val="ListParagraph"/>
        <w:shd w:val="clear" w:color="auto" w:fill="FFFFFF"/>
        <w:spacing w:before="72" w:after="0" w:line="240" w:lineRule="auto"/>
        <w:ind w:left="1440"/>
        <w:rPr>
          <w:rFonts w:ascii="Helvetica" w:hAnsi="Helvetica" w:cs="Helvetica"/>
          <w:color w:val="283C46"/>
        </w:rPr>
      </w:pPr>
    </w:p>
    <w:p w14:paraId="5EAEB1A3" w14:textId="34325545" w:rsidR="00E8472F" w:rsidRPr="00294D01" w:rsidRDefault="00E8472F" w:rsidP="00E8472F">
      <w:pPr>
        <w:shd w:val="clear" w:color="auto" w:fill="FFFFFF"/>
        <w:spacing w:before="72" w:after="0" w:line="240" w:lineRule="auto"/>
        <w:rPr>
          <w:rFonts w:ascii="Helvetica" w:hAnsi="Helvetica" w:cs="Helvetica"/>
          <w:b/>
          <w:bCs/>
        </w:rPr>
      </w:pPr>
      <w:r w:rsidRPr="00294D01">
        <w:rPr>
          <w:rFonts w:ascii="Helvetica" w:hAnsi="Helvetica" w:cs="Helvetica"/>
          <w:b/>
          <w:bCs/>
        </w:rPr>
        <w:t>Exercise 5: Review options in an activated electronic collection</w:t>
      </w:r>
    </w:p>
    <w:p w14:paraId="7B410866" w14:textId="6047B28D" w:rsidR="00745CA1" w:rsidRDefault="00F55635" w:rsidP="008F37C3">
      <w:pPr>
        <w:pStyle w:val="ListParagraph"/>
        <w:numPr>
          <w:ilvl w:val="0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</w:rPr>
        <w:t xml:space="preserve">Search for the </w:t>
      </w:r>
      <w:r w:rsidR="00B22613">
        <w:rPr>
          <w:rFonts w:ascii="Helvetica" w:hAnsi="Helvetica" w:cs="Helvetica"/>
        </w:rPr>
        <w:t xml:space="preserve">electronic </w:t>
      </w:r>
      <w:r w:rsidRPr="00745CA1">
        <w:rPr>
          <w:rFonts w:ascii="Helvetica" w:hAnsi="Helvetica" w:cs="Helvetica"/>
        </w:rPr>
        <w:t xml:space="preserve">collection </w:t>
      </w:r>
      <w:r w:rsidR="00E8472F">
        <w:rPr>
          <w:rFonts w:ascii="Helvetica" w:hAnsi="Helvetica" w:cs="Helvetica"/>
        </w:rPr>
        <w:t xml:space="preserve">from exercise four </w:t>
      </w:r>
      <w:r w:rsidRPr="00745CA1">
        <w:rPr>
          <w:rFonts w:ascii="Helvetica" w:hAnsi="Helvetica" w:cs="Helvetica"/>
        </w:rPr>
        <w:t>in the Institution Zone</w:t>
      </w:r>
      <w:r w:rsidR="00B22613">
        <w:rPr>
          <w:rFonts w:ascii="Helvetica" w:hAnsi="Helvetica" w:cs="Helvetica"/>
        </w:rPr>
        <w:t xml:space="preserve"> and click </w:t>
      </w:r>
      <w:r w:rsidR="00B22613" w:rsidRPr="00B22613">
        <w:rPr>
          <w:rFonts w:ascii="Helvetica" w:hAnsi="Helvetica" w:cs="Helvetica"/>
          <w:b/>
          <w:bCs/>
        </w:rPr>
        <w:t>Edit Service</w:t>
      </w:r>
      <w:r w:rsidR="00B22613">
        <w:rPr>
          <w:rFonts w:ascii="Helvetica" w:hAnsi="Helvetica" w:cs="Helvetica"/>
        </w:rPr>
        <w:t xml:space="preserve"> from the row action menu (ellipsis)</w:t>
      </w:r>
    </w:p>
    <w:p w14:paraId="33CCDB11" w14:textId="5079A51F" w:rsidR="00012B4E" w:rsidRDefault="00F55635" w:rsidP="008F37C3">
      <w:pPr>
        <w:pStyle w:val="ListParagraph"/>
        <w:numPr>
          <w:ilvl w:val="0"/>
          <w:numId w:val="8"/>
        </w:numPr>
        <w:shd w:val="clear" w:color="auto" w:fill="FFFFFF"/>
        <w:spacing w:before="72" w:after="0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Go to the </w:t>
      </w:r>
      <w:r w:rsidRPr="00745CA1">
        <w:rPr>
          <w:rStyle w:val="Strong"/>
          <w:rFonts w:ascii="Helvetica" w:hAnsi="Helvetica" w:cs="Helvetica"/>
          <w:color w:val="283C46"/>
        </w:rPr>
        <w:t>Portfolios</w:t>
      </w:r>
      <w:r w:rsidRPr="00745CA1">
        <w:rPr>
          <w:rFonts w:ascii="Helvetica" w:hAnsi="Helvetica" w:cs="Helvetica"/>
          <w:color w:val="283C46"/>
        </w:rPr>
        <w:t xml:space="preserve"> tab </w:t>
      </w:r>
    </w:p>
    <w:p w14:paraId="699A8DAE" w14:textId="1354B5BD" w:rsidR="00745CA1" w:rsidRDefault="00F55635" w:rsidP="008F37C3">
      <w:pPr>
        <w:pStyle w:val="ListParagraph"/>
        <w:numPr>
          <w:ilvl w:val="0"/>
          <w:numId w:val="8"/>
        </w:numPr>
        <w:shd w:val="clear" w:color="auto" w:fill="FFFFFF"/>
        <w:spacing w:before="72" w:after="0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The options available in the Electronic Service Editor for activating portfolios in a Community Zone collection are: </w:t>
      </w:r>
    </w:p>
    <w:p w14:paraId="463D648E" w14:textId="5B10E73D" w:rsidR="007E11D4" w:rsidRDefault="00F55635" w:rsidP="00EA0087">
      <w:pPr>
        <w:pStyle w:val="ListParagraph"/>
        <w:shd w:val="clear" w:color="auto" w:fill="FFFFFF"/>
        <w:spacing w:before="72" w:after="0"/>
        <w:ind w:left="1440"/>
        <w:rPr>
          <w:rFonts w:ascii="Helvetica" w:hAnsi="Helvetica" w:cs="Helvetica"/>
          <w:color w:val="283C46"/>
        </w:rPr>
      </w:pPr>
      <w:r w:rsidRPr="00745CA1">
        <w:rPr>
          <w:rStyle w:val="Strong"/>
          <w:rFonts w:ascii="Helvetica" w:hAnsi="Helvetica" w:cs="Helvetica"/>
          <w:color w:val="283C46"/>
        </w:rPr>
        <w:t>Move Set of Portfolios</w:t>
      </w:r>
      <w:r w:rsidRPr="00745CA1">
        <w:rPr>
          <w:rFonts w:ascii="Helvetica" w:hAnsi="Helvetica" w:cs="Helvetica"/>
          <w:color w:val="283C46"/>
        </w:rPr>
        <w:t> </w:t>
      </w:r>
      <w:r w:rsidR="00EA0087">
        <w:rPr>
          <w:rFonts w:ascii="Helvetica" w:hAnsi="Helvetica" w:cs="Helvetica"/>
          <w:color w:val="283C46"/>
        </w:rPr>
        <w:t>move portfolios to a different electronic collection</w:t>
      </w:r>
    </w:p>
    <w:p w14:paraId="01B94566" w14:textId="3260CA4B" w:rsidR="00F55635" w:rsidRPr="00745CA1" w:rsidRDefault="00F55635" w:rsidP="00EA0087">
      <w:pPr>
        <w:pStyle w:val="ListParagraph"/>
        <w:shd w:val="clear" w:color="auto" w:fill="FFFFFF"/>
        <w:spacing w:before="72" w:after="0"/>
        <w:ind w:left="1440"/>
        <w:rPr>
          <w:rFonts w:ascii="Helvetica" w:hAnsi="Helvetica" w:cs="Helvetica"/>
          <w:color w:val="283C46"/>
        </w:rPr>
      </w:pPr>
      <w:r w:rsidRPr="00745CA1">
        <w:rPr>
          <w:rStyle w:val="Strong"/>
          <w:rFonts w:ascii="Helvetica" w:hAnsi="Helvetica" w:cs="Helvetica"/>
          <w:color w:val="283C46"/>
        </w:rPr>
        <w:t>Activate/ Deactivate:</w:t>
      </w:r>
      <w:r w:rsidRPr="00745CA1">
        <w:rPr>
          <w:rFonts w:ascii="Helvetica" w:hAnsi="Helvetica" w:cs="Helvetica"/>
          <w:color w:val="283C46"/>
        </w:rPr>
        <w:t> </w:t>
      </w:r>
    </w:p>
    <w:p w14:paraId="3BA80404" w14:textId="77777777" w:rsidR="00F55635" w:rsidRPr="00745CA1" w:rsidRDefault="00F55635" w:rsidP="008F37C3">
      <w:pPr>
        <w:pStyle w:val="ListParagraph"/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Activate Selected</w:t>
      </w:r>
    </w:p>
    <w:p w14:paraId="37AEDC81" w14:textId="77777777" w:rsidR="00F55635" w:rsidRPr="00745CA1" w:rsidRDefault="00F55635" w:rsidP="008F37C3">
      <w:pPr>
        <w:pStyle w:val="ListParagraph"/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Deactivate Selected</w:t>
      </w:r>
    </w:p>
    <w:p w14:paraId="4A4E238B" w14:textId="77777777" w:rsidR="00F55635" w:rsidRPr="00745CA1" w:rsidRDefault="00F55635" w:rsidP="008F37C3">
      <w:pPr>
        <w:pStyle w:val="ListParagraph"/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Activate All</w:t>
      </w:r>
    </w:p>
    <w:p w14:paraId="32B66DCE" w14:textId="77777777" w:rsidR="00F55635" w:rsidRPr="00745CA1" w:rsidRDefault="00F55635" w:rsidP="008F37C3">
      <w:pPr>
        <w:pStyle w:val="ListParagraph"/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Deactivate All</w:t>
      </w:r>
    </w:p>
    <w:p w14:paraId="1B9F374E" w14:textId="77777777" w:rsidR="00F55635" w:rsidRDefault="00F55635" w:rsidP="00EA0087">
      <w:pPr>
        <w:shd w:val="clear" w:color="auto" w:fill="FFFFFF"/>
        <w:spacing w:before="72" w:after="0" w:line="240" w:lineRule="auto"/>
        <w:ind w:left="1440"/>
        <w:rPr>
          <w:rFonts w:ascii="Helvetica" w:hAnsi="Helvetica" w:cs="Helvetica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Load Portfolios</w:t>
      </w:r>
      <w:r>
        <w:rPr>
          <w:rFonts w:ascii="Helvetica" w:hAnsi="Helvetica" w:cs="Helvetica"/>
          <w:color w:val="283C46"/>
        </w:rPr>
        <w:t> (use this option if you have a portfolio list prepared in the format supported by the Portfolio Loader) </w:t>
      </w:r>
    </w:p>
    <w:p w14:paraId="717F140B" w14:textId="77777777" w:rsidR="006D59D4" w:rsidRPr="006D59D4" w:rsidRDefault="006D59D4" w:rsidP="00EA0087">
      <w:pPr>
        <w:shd w:val="clear" w:color="auto" w:fill="FFFFFF"/>
        <w:spacing w:before="72" w:after="0" w:line="240" w:lineRule="auto"/>
        <w:ind w:left="1440"/>
        <w:rPr>
          <w:rStyle w:val="Strong"/>
          <w:rFonts w:ascii="Helvetica" w:hAnsi="Helvetica" w:cs="Helvetica"/>
          <w:b w:val="0"/>
          <w:bCs w:val="0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Add</w:t>
      </w:r>
    </w:p>
    <w:p w14:paraId="4619590B" w14:textId="5B9DFCB6" w:rsidR="00F55635" w:rsidRDefault="00F55635" w:rsidP="006D59D4">
      <w:pPr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Add Local Portfolio</w:t>
      </w:r>
      <w:r>
        <w:rPr>
          <w:rFonts w:ascii="Helvetica" w:hAnsi="Helvetica" w:cs="Helvetica"/>
          <w:color w:val="283C46"/>
        </w:rPr>
        <w:t xml:space="preserve"> (use this option if the collection from Community Zone does not yet include portfolios </w:t>
      </w:r>
      <w:r w:rsidR="00AE68FA">
        <w:rPr>
          <w:rFonts w:ascii="Helvetica" w:hAnsi="Helvetica" w:cs="Helvetica"/>
          <w:color w:val="283C46"/>
        </w:rPr>
        <w:t>to which you have access</w:t>
      </w:r>
    </w:p>
    <w:p w14:paraId="5579CD31" w14:textId="56F4C7AE" w:rsidR="00F55635" w:rsidRDefault="00F55635" w:rsidP="006D59D4">
      <w:pPr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Add Portfolios from Community:</w:t>
      </w:r>
      <w:r>
        <w:rPr>
          <w:rFonts w:ascii="Helvetica" w:hAnsi="Helvetica" w:cs="Helvetica"/>
          <w:color w:val="283C46"/>
        </w:rPr>
        <w:t> manually activate portfolios</w:t>
      </w:r>
    </w:p>
    <w:p w14:paraId="3CC1B49B" w14:textId="667B7D85" w:rsidR="00F55635" w:rsidRDefault="00F55635" w:rsidP="006D59D4">
      <w:pPr>
        <w:numPr>
          <w:ilvl w:val="2"/>
          <w:numId w:val="8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Add All Portfolios from Community</w:t>
      </w:r>
    </w:p>
    <w:p w14:paraId="41AEE89D" w14:textId="75F9FDD2" w:rsidR="0061621A" w:rsidRPr="0061621A" w:rsidRDefault="00F55635" w:rsidP="00B65A49">
      <w:pPr>
        <w:shd w:val="clear" w:color="auto" w:fill="FFFFFF"/>
        <w:spacing w:before="72" w:after="0" w:line="240" w:lineRule="auto"/>
        <w:ind w:left="1440"/>
        <w:rPr>
          <w:rFonts w:ascii="Helvetica" w:hAnsi="Helvetica" w:cs="Helvetica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Delete Selected</w:t>
      </w:r>
      <w:r>
        <w:rPr>
          <w:rFonts w:ascii="Helvetica" w:hAnsi="Helvetica" w:cs="Helvetica"/>
          <w:color w:val="283C46"/>
        </w:rPr>
        <w:t>  </w:t>
      </w:r>
    </w:p>
    <w:p w14:paraId="332EC857" w14:textId="52C098B3" w:rsidR="00745CA1" w:rsidRPr="0061621A" w:rsidRDefault="00745CA1" w:rsidP="008F37C3">
      <w:pPr>
        <w:pStyle w:val="ListParagraph"/>
        <w:numPr>
          <w:ilvl w:val="1"/>
          <w:numId w:val="13"/>
        </w:numPr>
        <w:shd w:val="clear" w:color="auto" w:fill="FFFFFF"/>
        <w:spacing w:before="72" w:after="0" w:line="240" w:lineRule="auto"/>
        <w:rPr>
          <w:rFonts w:ascii="Helvetica" w:hAnsi="Helvetica" w:cs="Helvetica"/>
          <w:b/>
          <w:bCs/>
          <w:color w:val="283C46"/>
        </w:rPr>
      </w:pPr>
      <w:r w:rsidRPr="0061621A">
        <w:rPr>
          <w:rFonts w:ascii="Helvetica" w:hAnsi="Helvetica" w:cs="Helvetica"/>
          <w:b/>
          <w:bCs/>
          <w:color w:val="283C46"/>
        </w:rPr>
        <w:t xml:space="preserve">To test access to portfolios: </w:t>
      </w:r>
    </w:p>
    <w:p w14:paraId="3C300ADF" w14:textId="7C6BB124" w:rsidR="00745CA1" w:rsidRPr="0061621A" w:rsidRDefault="00CC2767" w:rsidP="008F37C3">
      <w:pPr>
        <w:pStyle w:val="ListParagraph"/>
        <w:numPr>
          <w:ilvl w:val="2"/>
          <w:numId w:val="14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Select </w:t>
      </w:r>
      <w:r w:rsidR="00E46FA0">
        <w:rPr>
          <w:rFonts w:ascii="Helvetica" w:hAnsi="Helvetica" w:cs="Helvetica"/>
          <w:color w:val="283C46"/>
        </w:rPr>
        <w:t>a</w:t>
      </w:r>
      <w:r w:rsidR="00745CA1" w:rsidRPr="0061621A">
        <w:rPr>
          <w:rFonts w:ascii="Helvetica" w:hAnsi="Helvetica" w:cs="Helvetica"/>
          <w:color w:val="283C46"/>
        </w:rPr>
        <w:t xml:space="preserve"> </w:t>
      </w:r>
      <w:r w:rsidR="00E46FA0">
        <w:rPr>
          <w:rFonts w:ascii="Helvetica" w:hAnsi="Helvetica" w:cs="Helvetica"/>
          <w:color w:val="283C46"/>
        </w:rPr>
        <w:t>portfolio in the list</w:t>
      </w:r>
    </w:p>
    <w:p w14:paraId="5676F65F" w14:textId="695D010C" w:rsidR="00745CA1" w:rsidRPr="00117DB0" w:rsidRDefault="00745CA1" w:rsidP="00117DB0">
      <w:pPr>
        <w:pStyle w:val="ListParagraph"/>
        <w:numPr>
          <w:ilvl w:val="2"/>
          <w:numId w:val="14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61621A">
        <w:rPr>
          <w:rFonts w:ascii="Helvetica" w:hAnsi="Helvetica" w:cs="Helvetica"/>
          <w:color w:val="283C46"/>
        </w:rPr>
        <w:t xml:space="preserve">Click the </w:t>
      </w:r>
      <w:r w:rsidR="00CC2767">
        <w:rPr>
          <w:rFonts w:ascii="Helvetica" w:hAnsi="Helvetica" w:cs="Helvetica"/>
          <w:color w:val="283C46"/>
        </w:rPr>
        <w:t>row action button (ellipsis)</w:t>
      </w:r>
      <w:r w:rsidRPr="0061621A">
        <w:rPr>
          <w:rFonts w:ascii="Helvetica" w:hAnsi="Helvetica" w:cs="Helvetica"/>
          <w:color w:val="283C46"/>
        </w:rPr>
        <w:t xml:space="preserve"> </w:t>
      </w:r>
      <w:r w:rsidR="00CC2767">
        <w:rPr>
          <w:rFonts w:ascii="Helvetica" w:hAnsi="Helvetica" w:cs="Helvetica"/>
          <w:color w:val="283C46"/>
        </w:rPr>
        <w:t xml:space="preserve">and </w:t>
      </w:r>
      <w:r w:rsidRPr="0061621A">
        <w:rPr>
          <w:rFonts w:ascii="Helvetica" w:hAnsi="Helvetica" w:cs="Helvetica"/>
          <w:color w:val="283C46"/>
        </w:rPr>
        <w:t xml:space="preserve">click </w:t>
      </w:r>
      <w:r w:rsidRPr="00117DB0">
        <w:rPr>
          <w:rFonts w:ascii="Helvetica" w:hAnsi="Helvetica" w:cs="Helvetica"/>
          <w:b/>
          <w:bCs/>
          <w:color w:val="283C46"/>
        </w:rPr>
        <w:t>Test access</w:t>
      </w:r>
      <w:r w:rsidR="0061621A">
        <w:rPr>
          <w:rFonts w:ascii="Helvetica" w:hAnsi="Helvetica" w:cs="Helvetica"/>
          <w:color w:val="283C46"/>
        </w:rPr>
        <w:br/>
      </w:r>
    </w:p>
    <w:p w14:paraId="54E552E9" w14:textId="5D4C4F60" w:rsidR="00F55635" w:rsidRPr="00E15669" w:rsidRDefault="00F55635" w:rsidP="008F37C3">
      <w:pPr>
        <w:shd w:val="clear" w:color="auto" w:fill="FFFFFF"/>
        <w:spacing w:after="0"/>
        <w:rPr>
          <w:rFonts w:ascii="Helvetica" w:hAnsi="Helvetica" w:cs="Helvetica"/>
        </w:rPr>
      </w:pPr>
      <w:r w:rsidRPr="00E15669">
        <w:rPr>
          <w:rFonts w:ascii="Helvetica" w:hAnsi="Helvetica" w:cs="Helvetica"/>
        </w:rPr>
        <w:t> </w:t>
      </w:r>
      <w:r w:rsidRPr="00E15669">
        <w:rPr>
          <w:rStyle w:val="Strong"/>
          <w:rFonts w:ascii="Helvetica" w:hAnsi="Helvetica" w:cs="Helvetica"/>
        </w:rPr>
        <w:t xml:space="preserve">Exercise </w:t>
      </w:r>
      <w:r w:rsidR="001626D9">
        <w:rPr>
          <w:rStyle w:val="Strong"/>
          <w:rFonts w:ascii="Helvetica" w:hAnsi="Helvetica" w:cs="Helvetica"/>
        </w:rPr>
        <w:t>6</w:t>
      </w:r>
      <w:r w:rsidRPr="00E15669">
        <w:rPr>
          <w:rStyle w:val="Strong"/>
          <w:rFonts w:ascii="Helvetica" w:hAnsi="Helvetica" w:cs="Helvetica"/>
        </w:rPr>
        <w:t xml:space="preserve">: </w:t>
      </w:r>
      <w:r w:rsidR="001626D9">
        <w:rPr>
          <w:rStyle w:val="Strong"/>
          <w:rFonts w:ascii="Helvetica" w:hAnsi="Helvetica" w:cs="Helvetica"/>
        </w:rPr>
        <w:t>C</w:t>
      </w:r>
      <w:r w:rsidRPr="00E15669">
        <w:rPr>
          <w:rStyle w:val="Strong"/>
          <w:rFonts w:ascii="Helvetica" w:hAnsi="Helvetica" w:cs="Helvetica"/>
        </w:rPr>
        <w:t>reate a local electronic collection and attach portfolios to it</w:t>
      </w:r>
      <w:r w:rsidRPr="00E15669">
        <w:rPr>
          <w:rFonts w:ascii="Helvetica" w:hAnsi="Helvetica" w:cs="Helvetica"/>
        </w:rPr>
        <w:t>  </w:t>
      </w:r>
    </w:p>
    <w:p w14:paraId="22FCADA0" w14:textId="77777777" w:rsidR="00745E19" w:rsidRPr="00745E19" w:rsidRDefault="00F55635" w:rsidP="008F37C3">
      <w:pPr>
        <w:pStyle w:val="ListParagraph"/>
        <w:numPr>
          <w:ilvl w:val="0"/>
          <w:numId w:val="10"/>
        </w:numPr>
        <w:shd w:val="clear" w:color="auto" w:fill="FFFFFF"/>
        <w:spacing w:before="72" w:after="0" w:line="240" w:lineRule="auto"/>
        <w:rPr>
          <w:rStyle w:val="Strong"/>
          <w:rFonts w:ascii="Helvetica" w:hAnsi="Helvetica" w:cs="Helvetica"/>
          <w:b w:val="0"/>
          <w:bCs w:val="0"/>
          <w:color w:val="283C46"/>
        </w:rPr>
      </w:pPr>
      <w:r w:rsidRPr="00745CA1">
        <w:rPr>
          <w:rFonts w:ascii="Helvetica" w:hAnsi="Helvetica" w:cs="Helvetica"/>
          <w:color w:val="283C46"/>
        </w:rPr>
        <w:t>Go to </w:t>
      </w:r>
      <w:r w:rsidRPr="00745CA1">
        <w:rPr>
          <w:rStyle w:val="Strong"/>
          <w:rFonts w:ascii="Helvetica" w:hAnsi="Helvetica" w:cs="Helvetica"/>
          <w:color w:val="283C46"/>
        </w:rPr>
        <w:t>Resources &gt; Create Inventory &gt; Add Local Electronic Collection</w:t>
      </w:r>
    </w:p>
    <w:p w14:paraId="7C06050F" w14:textId="5D3F8158" w:rsidR="0073339B" w:rsidRDefault="002B555F" w:rsidP="008F37C3">
      <w:pPr>
        <w:pStyle w:val="ListParagraph"/>
        <w:numPr>
          <w:ilvl w:val="0"/>
          <w:numId w:val="10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>Enter a Public name</w:t>
      </w:r>
      <w:r w:rsidR="00C1716D">
        <w:rPr>
          <w:rFonts w:ascii="Helvetica" w:hAnsi="Helvetica" w:cs="Helvetica"/>
          <w:color w:val="283C46"/>
        </w:rPr>
        <w:t xml:space="preserve"> </w:t>
      </w:r>
      <w:r>
        <w:rPr>
          <w:rFonts w:ascii="Helvetica" w:hAnsi="Helvetica" w:cs="Helvetica"/>
          <w:color w:val="283C46"/>
        </w:rPr>
        <w:t xml:space="preserve">and any other pertinent </w:t>
      </w:r>
      <w:r w:rsidR="00C1716D">
        <w:rPr>
          <w:rFonts w:ascii="Helvetica" w:hAnsi="Helvetica" w:cs="Helvetica"/>
          <w:color w:val="283C46"/>
        </w:rPr>
        <w:t>details</w:t>
      </w:r>
      <w:r w:rsidR="00C1716D" w:rsidRPr="00745CA1">
        <w:rPr>
          <w:rFonts w:ascii="Helvetica" w:hAnsi="Helvetica" w:cs="Helvetica"/>
          <w:color w:val="283C46"/>
        </w:rPr>
        <w:t xml:space="preserve"> and</w:t>
      </w:r>
      <w:r w:rsidR="00B444E1">
        <w:rPr>
          <w:rFonts w:ascii="Helvetica" w:hAnsi="Helvetica" w:cs="Helvetica"/>
          <w:color w:val="283C46"/>
        </w:rPr>
        <w:t xml:space="preserve"> click </w:t>
      </w:r>
      <w:r w:rsidR="00B444E1" w:rsidRPr="00B444E1">
        <w:rPr>
          <w:rFonts w:ascii="Helvetica" w:hAnsi="Helvetica" w:cs="Helvetica"/>
          <w:b/>
          <w:bCs/>
          <w:color w:val="283C46"/>
        </w:rPr>
        <w:t>Save and Continue</w:t>
      </w:r>
    </w:p>
    <w:p w14:paraId="6F7C7802" w14:textId="555DE1CE" w:rsidR="00745CA1" w:rsidRDefault="0073339B" w:rsidP="008F37C3">
      <w:pPr>
        <w:pStyle w:val="ListParagraph"/>
        <w:numPr>
          <w:ilvl w:val="0"/>
          <w:numId w:val="10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Set the </w:t>
      </w:r>
      <w:r w:rsidRPr="0073339B">
        <w:rPr>
          <w:rFonts w:ascii="Helvetica" w:hAnsi="Helvetica" w:cs="Helvetica"/>
          <w:b/>
          <w:bCs/>
          <w:color w:val="283C46"/>
        </w:rPr>
        <w:t>Service activation status</w:t>
      </w:r>
      <w:r>
        <w:rPr>
          <w:rFonts w:ascii="Helvetica" w:hAnsi="Helvetica" w:cs="Helvetica"/>
          <w:color w:val="283C46"/>
        </w:rPr>
        <w:t xml:space="preserve"> as </w:t>
      </w:r>
      <w:r w:rsidRPr="0073339B">
        <w:rPr>
          <w:rFonts w:ascii="Helvetica" w:hAnsi="Helvetica" w:cs="Helvetica"/>
          <w:b/>
          <w:bCs/>
          <w:color w:val="283C46"/>
        </w:rPr>
        <w:t xml:space="preserve">available </w:t>
      </w:r>
      <w:r>
        <w:rPr>
          <w:rFonts w:ascii="Helvetica" w:hAnsi="Helvetica" w:cs="Helvetica"/>
          <w:color w:val="283C46"/>
        </w:rPr>
        <w:t xml:space="preserve">on the </w:t>
      </w:r>
      <w:r w:rsidRPr="0073339B">
        <w:rPr>
          <w:rFonts w:ascii="Helvetica" w:hAnsi="Helvetica" w:cs="Helvetica"/>
          <w:b/>
          <w:bCs/>
          <w:color w:val="283C46"/>
        </w:rPr>
        <w:t>Activation</w:t>
      </w:r>
      <w:r>
        <w:rPr>
          <w:rFonts w:ascii="Helvetica" w:hAnsi="Helvetica" w:cs="Helvetica"/>
          <w:color w:val="283C46"/>
        </w:rPr>
        <w:t xml:space="preserve"> tab</w:t>
      </w:r>
      <w:r w:rsidR="00F55635" w:rsidRPr="00745CA1">
        <w:rPr>
          <w:rFonts w:ascii="Helvetica" w:hAnsi="Helvetica" w:cs="Helvetica"/>
          <w:color w:val="283C46"/>
        </w:rPr>
        <w:br/>
        <w:t xml:space="preserve">Once the local electronic collection is created, there are </w:t>
      </w:r>
      <w:r w:rsidR="00E20FD3">
        <w:rPr>
          <w:rFonts w:ascii="Helvetica" w:hAnsi="Helvetica" w:cs="Helvetica"/>
          <w:color w:val="283C46"/>
        </w:rPr>
        <w:t>four</w:t>
      </w:r>
      <w:r w:rsidR="00F55635" w:rsidRPr="00745CA1">
        <w:rPr>
          <w:rFonts w:ascii="Helvetica" w:hAnsi="Helvetica" w:cs="Helvetica"/>
          <w:color w:val="283C46"/>
        </w:rPr>
        <w:t xml:space="preserve"> ways to attach portfolios to a local electronic collection: </w:t>
      </w:r>
    </w:p>
    <w:p w14:paraId="05AB752E" w14:textId="78A3DE2F" w:rsidR="00745CA1" w:rsidRDefault="009F0CED" w:rsidP="008F37C3">
      <w:pPr>
        <w:pStyle w:val="ListParagraph"/>
        <w:numPr>
          <w:ilvl w:val="1"/>
          <w:numId w:val="10"/>
        </w:numPr>
        <w:shd w:val="clear" w:color="auto" w:fill="FFFFFF"/>
        <w:spacing w:before="72" w:after="0" w:line="240" w:lineRule="auto"/>
        <w:rPr>
          <w:rStyle w:val="Strong"/>
          <w:rFonts w:ascii="Helvetica" w:hAnsi="Helvetica" w:cs="Helvetica"/>
          <w:b w:val="0"/>
          <w:bCs w:val="0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 xml:space="preserve">Load Portfolios </w:t>
      </w:r>
      <w:r w:rsidR="00A90844" w:rsidRPr="00A90844">
        <w:rPr>
          <w:rStyle w:val="Strong"/>
          <w:rFonts w:ascii="Helvetica" w:hAnsi="Helvetica" w:cs="Helvetica"/>
          <w:b w:val="0"/>
          <w:bCs w:val="0"/>
          <w:color w:val="283C46"/>
        </w:rPr>
        <w:t xml:space="preserve">to </w:t>
      </w:r>
      <w:r w:rsidR="00F55635" w:rsidRPr="00A90844">
        <w:rPr>
          <w:rStyle w:val="Strong"/>
          <w:rFonts w:ascii="Helvetica" w:hAnsi="Helvetica" w:cs="Helvetica"/>
          <w:b w:val="0"/>
          <w:bCs w:val="0"/>
          <w:color w:val="283C46"/>
        </w:rPr>
        <w:t>upload a list of portfolios</w:t>
      </w:r>
      <w:r w:rsidR="00A90844">
        <w:rPr>
          <w:rStyle w:val="Strong"/>
          <w:rFonts w:ascii="Helvetica" w:hAnsi="Helvetica" w:cs="Helvetica"/>
          <w:b w:val="0"/>
          <w:bCs w:val="0"/>
          <w:color w:val="283C46"/>
        </w:rPr>
        <w:t xml:space="preserve"> </w:t>
      </w:r>
      <w:r w:rsidR="00E571DF">
        <w:rPr>
          <w:rStyle w:val="Strong"/>
          <w:rFonts w:ascii="Helvetica" w:hAnsi="Helvetica" w:cs="Helvetica"/>
          <w:b w:val="0"/>
          <w:bCs w:val="0"/>
          <w:color w:val="283C46"/>
        </w:rPr>
        <w:t>as was done in</w:t>
      </w:r>
      <w:r w:rsidR="00A90844">
        <w:rPr>
          <w:rStyle w:val="Strong"/>
          <w:rFonts w:ascii="Helvetica" w:hAnsi="Helvetica" w:cs="Helvetica"/>
          <w:b w:val="0"/>
          <w:bCs w:val="0"/>
          <w:color w:val="283C46"/>
        </w:rPr>
        <w:t xml:space="preserve"> exercise 3</w:t>
      </w:r>
    </w:p>
    <w:p w14:paraId="0366513B" w14:textId="00FBF45D" w:rsidR="007653E0" w:rsidRPr="00473E2E" w:rsidRDefault="00473E2E" w:rsidP="008F37C3">
      <w:pPr>
        <w:pStyle w:val="ListParagraph"/>
        <w:numPr>
          <w:ilvl w:val="1"/>
          <w:numId w:val="10"/>
        </w:numPr>
        <w:shd w:val="clear" w:color="auto" w:fill="FFFFFF"/>
        <w:spacing w:before="72" w:after="0" w:line="240" w:lineRule="auto"/>
        <w:rPr>
          <w:rStyle w:val="Strong"/>
          <w:rFonts w:ascii="Helvetica" w:hAnsi="Helvetica" w:cs="Helvetica"/>
          <w:b w:val="0"/>
          <w:bCs w:val="0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>Add &gt; Add Local Portfolio</w:t>
      </w:r>
      <w:r w:rsidR="000C5173">
        <w:rPr>
          <w:rStyle w:val="Strong"/>
          <w:rFonts w:ascii="Helvetica" w:hAnsi="Helvetica" w:cs="Helvetica"/>
          <w:color w:val="283C46"/>
        </w:rPr>
        <w:t xml:space="preserve">: </w:t>
      </w:r>
      <w:r w:rsidR="000C5173" w:rsidRPr="000C5173">
        <w:rPr>
          <w:rStyle w:val="Strong"/>
          <w:rFonts w:ascii="Helvetica" w:hAnsi="Helvetica" w:cs="Helvetica"/>
          <w:b w:val="0"/>
          <w:bCs w:val="0"/>
          <w:color w:val="283C46"/>
        </w:rPr>
        <w:t>manual creation of local portfolio</w:t>
      </w:r>
    </w:p>
    <w:p w14:paraId="1CD9AC88" w14:textId="482F437E" w:rsidR="00473E2E" w:rsidRPr="00A15107" w:rsidRDefault="00473E2E" w:rsidP="00A15107">
      <w:pPr>
        <w:pStyle w:val="ListParagraph"/>
        <w:numPr>
          <w:ilvl w:val="1"/>
          <w:numId w:val="10"/>
        </w:numPr>
        <w:shd w:val="clear" w:color="auto" w:fill="FFFFFF"/>
        <w:spacing w:before="72" w:after="0" w:line="240" w:lineRule="auto"/>
        <w:rPr>
          <w:rStyle w:val="Strong"/>
          <w:rFonts w:ascii="Helvetica" w:hAnsi="Helvetica" w:cs="Helvetica"/>
          <w:b w:val="0"/>
          <w:bCs w:val="0"/>
          <w:color w:val="283C46"/>
        </w:rPr>
      </w:pPr>
      <w:r>
        <w:rPr>
          <w:rStyle w:val="Strong"/>
          <w:rFonts w:ascii="Helvetica" w:hAnsi="Helvetica" w:cs="Helvetica"/>
          <w:color w:val="283C46"/>
        </w:rPr>
        <w:t xml:space="preserve">Add &gt; Add from </w:t>
      </w:r>
      <w:r w:rsidRPr="00C1716D">
        <w:rPr>
          <w:rStyle w:val="Strong"/>
          <w:rFonts w:ascii="Helvetica" w:hAnsi="Helvetica" w:cs="Helvetica"/>
          <w:color w:val="283C46"/>
        </w:rPr>
        <w:t>Set</w:t>
      </w:r>
      <w:r w:rsidR="00C1716D">
        <w:rPr>
          <w:rStyle w:val="Strong"/>
          <w:rFonts w:ascii="Helvetica" w:hAnsi="Helvetica" w:cs="Helvetica"/>
          <w:color w:val="283C46"/>
        </w:rPr>
        <w:t>—</w:t>
      </w:r>
      <w:r w:rsidR="00C1716D">
        <w:rPr>
          <w:rStyle w:val="Strong"/>
          <w:rFonts w:ascii="Helvetica" w:hAnsi="Helvetica" w:cs="Helvetica"/>
          <w:b w:val="0"/>
          <w:bCs w:val="0"/>
          <w:color w:val="283C46"/>
        </w:rPr>
        <w:t>this</w:t>
      </w:r>
      <w:r w:rsidRPr="00C1716D">
        <w:rPr>
          <w:rFonts w:ascii="Helvetica" w:hAnsi="Helvetica" w:cs="Helvetica"/>
          <w:color w:val="283C46"/>
        </w:rPr>
        <w:t xml:space="preserve"> can be used for adding a set of local portfolios created by the P2E process</w:t>
      </w:r>
    </w:p>
    <w:p w14:paraId="4348474E" w14:textId="13FEBBC9" w:rsidR="00745CA1" w:rsidRPr="00C41CED" w:rsidRDefault="00F55635" w:rsidP="00C41CED">
      <w:pPr>
        <w:pStyle w:val="ListParagraph"/>
        <w:numPr>
          <w:ilvl w:val="1"/>
          <w:numId w:val="10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C41CED">
        <w:rPr>
          <w:rStyle w:val="Strong"/>
          <w:rFonts w:ascii="Helvetica" w:hAnsi="Helvetica" w:cs="Helvetica"/>
          <w:color w:val="283C46"/>
        </w:rPr>
        <w:t>Use an import profile</w:t>
      </w:r>
    </w:p>
    <w:p w14:paraId="397C0AE1" w14:textId="59391F88" w:rsidR="001626D9" w:rsidRPr="005E17A6" w:rsidRDefault="00F55635" w:rsidP="005E17A6">
      <w:pPr>
        <w:pStyle w:val="ListParagraph"/>
        <w:numPr>
          <w:ilvl w:val="2"/>
          <w:numId w:val="10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lastRenderedPageBreak/>
        <w:t>Search for the collection, click</w:t>
      </w:r>
      <w:r w:rsidR="00C1716D">
        <w:rPr>
          <w:rFonts w:ascii="Helvetica" w:hAnsi="Helvetica" w:cs="Helvetica"/>
          <w:color w:val="283C46"/>
        </w:rPr>
        <w:t xml:space="preserve"> the ellipsis</w:t>
      </w:r>
      <w:r w:rsidRPr="00745CA1">
        <w:rPr>
          <w:rFonts w:ascii="Helvetica" w:hAnsi="Helvetica" w:cs="Helvetica"/>
          <w:color w:val="283C46"/>
        </w:rPr>
        <w:t xml:space="preserve"> to click </w:t>
      </w:r>
      <w:r w:rsidRPr="00745CA1">
        <w:rPr>
          <w:rStyle w:val="Strong"/>
          <w:rFonts w:ascii="Helvetica" w:hAnsi="Helvetica" w:cs="Helvetica"/>
          <w:color w:val="283C46"/>
        </w:rPr>
        <w:t>Edit Service</w:t>
      </w:r>
      <w:r w:rsidRPr="00745CA1">
        <w:rPr>
          <w:rFonts w:ascii="Helvetica" w:hAnsi="Helvetica" w:cs="Helvetica"/>
          <w:color w:val="283C46"/>
        </w:rPr>
        <w:t>, go to</w:t>
      </w:r>
      <w:r w:rsidRPr="00745CA1">
        <w:rPr>
          <w:rStyle w:val="Strong"/>
          <w:rFonts w:ascii="Helvetica" w:hAnsi="Helvetica" w:cs="Helvetica"/>
          <w:color w:val="283C46"/>
        </w:rPr>
        <w:t> Portfolios </w:t>
      </w:r>
      <w:r w:rsidRPr="00745CA1">
        <w:rPr>
          <w:rFonts w:ascii="Helvetica" w:hAnsi="Helvetica" w:cs="Helvetica"/>
          <w:color w:val="283C46"/>
        </w:rPr>
        <w:t>tab, click</w:t>
      </w:r>
      <w:r w:rsidRPr="00745CA1">
        <w:rPr>
          <w:rStyle w:val="Strong"/>
          <w:rFonts w:ascii="Helvetica" w:hAnsi="Helvetica" w:cs="Helvetica"/>
          <w:color w:val="283C46"/>
        </w:rPr>
        <w:t> Add &gt; Add from Set</w:t>
      </w:r>
      <w:r w:rsidR="00745CA1">
        <w:rPr>
          <w:rStyle w:val="Strong"/>
          <w:rFonts w:ascii="Helvetica" w:hAnsi="Helvetica" w:cs="Helvetica"/>
          <w:color w:val="283C46"/>
        </w:rPr>
        <w:br/>
      </w:r>
    </w:p>
    <w:p w14:paraId="1F79F05E" w14:textId="6D953464" w:rsidR="00F55635" w:rsidRDefault="00F55635" w:rsidP="008F37C3">
      <w:pPr>
        <w:shd w:val="clear" w:color="auto" w:fill="FFFFFF"/>
        <w:spacing w:after="0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118A0F"/>
        </w:rPr>
        <w:t> </w:t>
      </w:r>
      <w:r w:rsidRPr="00E15669">
        <w:rPr>
          <w:rStyle w:val="Strong"/>
          <w:rFonts w:ascii="Helvetica" w:hAnsi="Helvetica" w:cs="Helvetica"/>
        </w:rPr>
        <w:t xml:space="preserve">Exercise </w:t>
      </w:r>
      <w:r w:rsidR="001626D9">
        <w:rPr>
          <w:rStyle w:val="Strong"/>
          <w:rFonts w:ascii="Helvetica" w:hAnsi="Helvetica" w:cs="Helvetica"/>
        </w:rPr>
        <w:t>7</w:t>
      </w:r>
      <w:r w:rsidRPr="00E15669">
        <w:rPr>
          <w:rStyle w:val="Strong"/>
          <w:rFonts w:ascii="Helvetica" w:hAnsi="Helvetica" w:cs="Helvetica"/>
        </w:rPr>
        <w:t xml:space="preserve">: </w:t>
      </w:r>
      <w:r w:rsidR="00B509CA">
        <w:rPr>
          <w:rStyle w:val="Strong"/>
          <w:rFonts w:ascii="Helvetica" w:hAnsi="Helvetica" w:cs="Helvetica"/>
        </w:rPr>
        <w:t>R</w:t>
      </w:r>
      <w:r w:rsidRPr="00E15669">
        <w:rPr>
          <w:rStyle w:val="Strong"/>
          <w:rFonts w:ascii="Helvetica" w:hAnsi="Helvetica" w:cs="Helvetica"/>
        </w:rPr>
        <w:t>un a job to update portfolios in bulk</w:t>
      </w:r>
      <w:r w:rsidRPr="00E15669">
        <w:rPr>
          <w:rFonts w:ascii="Helvetica" w:hAnsi="Helvetica" w:cs="Helvetica"/>
        </w:rPr>
        <w:t> </w:t>
      </w:r>
    </w:p>
    <w:p w14:paraId="24070A7C" w14:textId="77777777" w:rsidR="00F55635" w:rsidRPr="00745CA1" w:rsidRDefault="00F55635" w:rsidP="008F37C3">
      <w:pPr>
        <w:pStyle w:val="ListParagraph"/>
        <w:numPr>
          <w:ilvl w:val="0"/>
          <w:numId w:val="11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Create a set of portfolios (logical or itemized set)</w:t>
      </w:r>
    </w:p>
    <w:p w14:paraId="3D2A03B3" w14:textId="3338F559" w:rsidR="00F55635" w:rsidRPr="00745CA1" w:rsidRDefault="00C86676" w:rsidP="008F37C3">
      <w:pPr>
        <w:pStyle w:val="ListParagraph"/>
        <w:numPr>
          <w:ilvl w:val="0"/>
          <w:numId w:val="11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>Click</w:t>
      </w:r>
      <w:r w:rsidR="00F55635" w:rsidRPr="00745CA1">
        <w:rPr>
          <w:rFonts w:ascii="Helvetica" w:hAnsi="Helvetica" w:cs="Helvetica"/>
          <w:color w:val="283C46"/>
        </w:rPr>
        <w:t xml:space="preserve"> </w:t>
      </w:r>
      <w:r w:rsidR="00F55635" w:rsidRPr="00C86676">
        <w:rPr>
          <w:rFonts w:ascii="Helvetica" w:hAnsi="Helvetica" w:cs="Helvetica"/>
          <w:b/>
          <w:bCs/>
          <w:color w:val="283C46"/>
        </w:rPr>
        <w:t>Admin</w:t>
      </w:r>
      <w:r w:rsidR="004B3360" w:rsidRPr="00C86676">
        <w:rPr>
          <w:rFonts w:ascii="Helvetica" w:hAnsi="Helvetica" w:cs="Helvetica"/>
          <w:b/>
          <w:bCs/>
          <w:color w:val="283C46"/>
        </w:rPr>
        <w:t xml:space="preserve"> &gt; Manage Jobs and Sets </w:t>
      </w:r>
      <w:r w:rsidRPr="00C86676">
        <w:rPr>
          <w:rFonts w:ascii="Helvetica" w:hAnsi="Helvetica" w:cs="Helvetica"/>
          <w:b/>
          <w:bCs/>
          <w:color w:val="283C46"/>
        </w:rPr>
        <w:t>&gt; Run</w:t>
      </w:r>
      <w:r w:rsidR="00F55635" w:rsidRPr="00C86676">
        <w:rPr>
          <w:rFonts w:ascii="Helvetica" w:hAnsi="Helvetica" w:cs="Helvetica"/>
          <w:b/>
          <w:bCs/>
          <w:color w:val="283C46"/>
        </w:rPr>
        <w:t xml:space="preserve"> a Job</w:t>
      </w:r>
      <w:r w:rsidR="005A7095" w:rsidRPr="00C86676">
        <w:rPr>
          <w:rFonts w:ascii="Helvetica" w:hAnsi="Helvetica" w:cs="Helvetica"/>
          <w:b/>
          <w:bCs/>
          <w:color w:val="283C46"/>
        </w:rPr>
        <w:t xml:space="preserve"> &gt; </w:t>
      </w:r>
      <w:r w:rsidR="00F55635" w:rsidRPr="00C86676">
        <w:rPr>
          <w:rStyle w:val="Strong"/>
          <w:rFonts w:ascii="Helvetica" w:hAnsi="Helvetica" w:cs="Helvetica"/>
          <w:color w:val="283C46"/>
        </w:rPr>
        <w:t xml:space="preserve">Change </w:t>
      </w:r>
      <w:r w:rsidR="00F55635" w:rsidRPr="00745CA1">
        <w:rPr>
          <w:rStyle w:val="Strong"/>
          <w:rFonts w:ascii="Helvetica" w:hAnsi="Helvetica" w:cs="Helvetica"/>
          <w:color w:val="283C46"/>
        </w:rPr>
        <w:t xml:space="preserve">electronic portfolio </w:t>
      </w:r>
      <w:r w:rsidR="0093693D" w:rsidRPr="00745CA1">
        <w:rPr>
          <w:rStyle w:val="Strong"/>
          <w:rFonts w:ascii="Helvetica" w:hAnsi="Helvetica" w:cs="Helvetica"/>
          <w:color w:val="283C46"/>
        </w:rPr>
        <w:t>information</w:t>
      </w:r>
      <w:r w:rsidR="0093693D" w:rsidRPr="00745CA1">
        <w:rPr>
          <w:rFonts w:ascii="Helvetica" w:hAnsi="Helvetica" w:cs="Helvetica"/>
          <w:color w:val="283C46"/>
        </w:rPr>
        <w:t xml:space="preserve"> and</w:t>
      </w:r>
      <w:r>
        <w:rPr>
          <w:rFonts w:ascii="Helvetica" w:hAnsi="Helvetica" w:cs="Helvetica"/>
          <w:color w:val="283C46"/>
        </w:rPr>
        <w:t xml:space="preserve"> </w:t>
      </w:r>
      <w:r w:rsidR="00F55635" w:rsidRPr="00745CA1">
        <w:rPr>
          <w:rFonts w:ascii="Helvetica" w:hAnsi="Helvetica" w:cs="Helvetica"/>
          <w:color w:val="283C46"/>
        </w:rPr>
        <w:t xml:space="preserve">click </w:t>
      </w:r>
      <w:r w:rsidR="00F55635" w:rsidRPr="00C86676">
        <w:rPr>
          <w:rFonts w:ascii="Helvetica" w:hAnsi="Helvetica" w:cs="Helvetica"/>
          <w:b/>
          <w:bCs/>
          <w:color w:val="283C46"/>
        </w:rPr>
        <w:t>Next</w:t>
      </w:r>
    </w:p>
    <w:p w14:paraId="0FDCBCE7" w14:textId="77777777" w:rsidR="00F55635" w:rsidRPr="00745CA1" w:rsidRDefault="00F55635" w:rsidP="008F37C3">
      <w:pPr>
        <w:pStyle w:val="ListParagraph"/>
        <w:numPr>
          <w:ilvl w:val="0"/>
          <w:numId w:val="11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>Select the set of portfolios created above</w:t>
      </w:r>
    </w:p>
    <w:p w14:paraId="4E782A16" w14:textId="633CA5BE" w:rsidR="00107AA8" w:rsidRPr="00107AA8" w:rsidRDefault="00717E9F" w:rsidP="00107AA8">
      <w:pPr>
        <w:pStyle w:val="ListParagraph"/>
        <w:numPr>
          <w:ilvl w:val="0"/>
          <w:numId w:val="11"/>
        </w:numPr>
        <w:shd w:val="clear" w:color="auto" w:fill="FFFFFF"/>
        <w:spacing w:before="72"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color w:val="283C46"/>
        </w:rPr>
        <w:t>Change</w:t>
      </w:r>
      <w:r w:rsidR="00F55635" w:rsidRPr="00745CA1">
        <w:rPr>
          <w:rFonts w:ascii="Helvetica" w:hAnsi="Helvetica" w:cs="Helvetica"/>
          <w:color w:val="283C46"/>
        </w:rPr>
        <w:t xml:space="preserve"> any parameter as you wish</w:t>
      </w:r>
      <w:r w:rsidR="00107AA8">
        <w:rPr>
          <w:rFonts w:ascii="Helvetica" w:hAnsi="Helvetica" w:cs="Helvetica"/>
          <w:color w:val="283C46"/>
        </w:rPr>
        <w:t xml:space="preserve"> and click </w:t>
      </w:r>
      <w:r w:rsidR="00107AA8" w:rsidRPr="00107AA8">
        <w:rPr>
          <w:rFonts w:ascii="Helvetica" w:hAnsi="Helvetica" w:cs="Helvetica"/>
          <w:b/>
          <w:bCs/>
          <w:color w:val="283C46"/>
        </w:rPr>
        <w:t>Next</w:t>
      </w:r>
    </w:p>
    <w:p w14:paraId="7E17113B" w14:textId="2EE09687" w:rsidR="00107AA8" w:rsidRPr="00107AA8" w:rsidRDefault="0014785D" w:rsidP="00107AA8">
      <w:pPr>
        <w:pStyle w:val="ListParagraph"/>
        <w:numPr>
          <w:ilvl w:val="0"/>
          <w:numId w:val="11"/>
        </w:numPr>
        <w:shd w:val="clear" w:color="auto" w:fill="FFFFFF"/>
        <w:spacing w:before="72"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Review and confirm changes and click </w:t>
      </w:r>
      <w:r w:rsidRPr="0014785D">
        <w:rPr>
          <w:rFonts w:ascii="Helvetica" w:hAnsi="Helvetica" w:cs="Helvetica"/>
          <w:b/>
          <w:bCs/>
        </w:rPr>
        <w:t>Submit</w:t>
      </w:r>
    </w:p>
    <w:p w14:paraId="7BAEF38E" w14:textId="77777777" w:rsidR="00107AA8" w:rsidRDefault="00107AA8" w:rsidP="00107AA8">
      <w:pPr>
        <w:shd w:val="clear" w:color="auto" w:fill="FFFFFF"/>
        <w:spacing w:before="72" w:after="0" w:line="240" w:lineRule="auto"/>
        <w:rPr>
          <w:rFonts w:ascii="Helvetica" w:hAnsi="Helvetica" w:cs="Helvetica"/>
        </w:rPr>
      </w:pPr>
    </w:p>
    <w:p w14:paraId="1AC64ECB" w14:textId="7F7B91DF" w:rsidR="00B509CA" w:rsidRPr="00C1716D" w:rsidRDefault="00F55635" w:rsidP="00C1716D">
      <w:pPr>
        <w:shd w:val="clear" w:color="auto" w:fill="FFFFFF"/>
        <w:spacing w:before="72" w:after="0" w:line="240" w:lineRule="auto"/>
        <w:rPr>
          <w:rFonts w:ascii="Helvetica" w:hAnsi="Helvetica" w:cs="Helvetica"/>
        </w:rPr>
      </w:pPr>
      <w:r w:rsidRPr="00107AA8">
        <w:rPr>
          <w:rFonts w:ascii="Helvetica" w:hAnsi="Helvetica" w:cs="Helvetica"/>
        </w:rPr>
        <w:t> </w:t>
      </w:r>
      <w:r w:rsidRPr="00107AA8">
        <w:rPr>
          <w:rStyle w:val="Strong"/>
          <w:rFonts w:ascii="Helvetica" w:hAnsi="Helvetica" w:cs="Helvetica"/>
        </w:rPr>
        <w:t xml:space="preserve">Exercise </w:t>
      </w:r>
      <w:r w:rsidR="001626D9" w:rsidRPr="00107AA8">
        <w:rPr>
          <w:rStyle w:val="Strong"/>
          <w:rFonts w:ascii="Helvetica" w:hAnsi="Helvetica" w:cs="Helvetica"/>
        </w:rPr>
        <w:t>8</w:t>
      </w:r>
      <w:r w:rsidRPr="00107AA8">
        <w:rPr>
          <w:rStyle w:val="Strong"/>
          <w:rFonts w:ascii="Helvetica" w:hAnsi="Helvetica" w:cs="Helvetica"/>
        </w:rPr>
        <w:t>: Link to community for collections, portfolios </w:t>
      </w:r>
    </w:p>
    <w:p w14:paraId="43C35C14" w14:textId="7DA13F40" w:rsidR="00F55635" w:rsidRPr="00B509CA" w:rsidRDefault="00F55635" w:rsidP="00177B0F">
      <w:pPr>
        <w:shd w:val="clear" w:color="auto" w:fill="FFFFFF"/>
        <w:spacing w:before="72" w:after="0" w:line="240" w:lineRule="auto"/>
        <w:ind w:left="360"/>
        <w:rPr>
          <w:rFonts w:ascii="Helvetica" w:hAnsi="Helvetica" w:cs="Helvetica"/>
          <w:color w:val="283C46"/>
        </w:rPr>
      </w:pPr>
      <w:r w:rsidRPr="00B509CA">
        <w:rPr>
          <w:rFonts w:ascii="Helvetica" w:hAnsi="Helvetica" w:cs="Helvetica"/>
          <w:color w:val="283C46"/>
        </w:rPr>
        <w:t xml:space="preserve">Local portfolios and collections are typically created by </w:t>
      </w:r>
      <w:r w:rsidR="005E17A6" w:rsidRPr="00B509CA">
        <w:rPr>
          <w:rFonts w:ascii="Helvetica" w:hAnsi="Helvetica" w:cs="Helvetica"/>
          <w:color w:val="283C46"/>
        </w:rPr>
        <w:t xml:space="preserve">the </w:t>
      </w:r>
      <w:r w:rsidRPr="00B509CA">
        <w:rPr>
          <w:rFonts w:ascii="Helvetica" w:hAnsi="Helvetica" w:cs="Helvetica"/>
          <w:color w:val="283C46"/>
        </w:rPr>
        <w:t>P2E</w:t>
      </w:r>
      <w:r w:rsidR="005E17A6" w:rsidRPr="00B509CA">
        <w:rPr>
          <w:rFonts w:ascii="Helvetica" w:hAnsi="Helvetica" w:cs="Helvetica"/>
          <w:color w:val="283C46"/>
        </w:rPr>
        <w:t xml:space="preserve"> process</w:t>
      </w:r>
      <w:r w:rsidRPr="00B509CA">
        <w:rPr>
          <w:rFonts w:ascii="Helvetica" w:hAnsi="Helvetica" w:cs="Helvetica"/>
          <w:color w:val="283C46"/>
        </w:rPr>
        <w:t>. For this exercise, find a portfolio that is available in the CZ and not in the I</w:t>
      </w:r>
      <w:r w:rsidR="00177B0F">
        <w:rPr>
          <w:rFonts w:ascii="Helvetica" w:hAnsi="Helvetica" w:cs="Helvetica"/>
          <w:color w:val="283C46"/>
        </w:rPr>
        <w:t xml:space="preserve">Z and </w:t>
      </w:r>
      <w:r w:rsidRPr="00B509CA">
        <w:rPr>
          <w:rFonts w:ascii="Helvetica" w:hAnsi="Helvetica" w:cs="Helvetica"/>
          <w:color w:val="283C46"/>
        </w:rPr>
        <w:t>copy the ISSN. </w:t>
      </w:r>
    </w:p>
    <w:p w14:paraId="38B04BA0" w14:textId="77777777" w:rsidR="00F55635" w:rsidRPr="00745CA1" w:rsidRDefault="00F55635" w:rsidP="008F37C3">
      <w:pPr>
        <w:pStyle w:val="ListParagraph"/>
        <w:numPr>
          <w:ilvl w:val="0"/>
          <w:numId w:val="12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 xml:space="preserve">Go to </w:t>
      </w:r>
      <w:r w:rsidRPr="00096704">
        <w:rPr>
          <w:rFonts w:ascii="Helvetica" w:hAnsi="Helvetica" w:cs="Helvetica"/>
          <w:b/>
          <w:bCs/>
          <w:color w:val="283C46"/>
        </w:rPr>
        <w:t>Resources &gt; Add Local Portfolio</w:t>
      </w:r>
      <w:r w:rsidRPr="00745CA1">
        <w:rPr>
          <w:rFonts w:ascii="Helvetica" w:hAnsi="Helvetica" w:cs="Helvetica"/>
          <w:color w:val="283C46"/>
        </w:rPr>
        <w:t> </w:t>
      </w:r>
    </w:p>
    <w:p w14:paraId="5E52033A" w14:textId="630D75AB" w:rsidR="00F55635" w:rsidRPr="00745CA1" w:rsidRDefault="00177B4E" w:rsidP="008F37C3">
      <w:pPr>
        <w:pStyle w:val="ListParagraph"/>
        <w:numPr>
          <w:ilvl w:val="0"/>
          <w:numId w:val="12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9E20F5">
        <w:rPr>
          <w:rFonts w:ascii="Helvetica" w:hAnsi="Helvetica" w:cs="Helvetica"/>
          <w:b/>
          <w:bCs/>
          <w:color w:val="283C46"/>
        </w:rPr>
        <w:t>Create a new title</w:t>
      </w:r>
      <w:r w:rsidR="009E20F5" w:rsidRPr="009E20F5">
        <w:rPr>
          <w:rFonts w:ascii="Helvetica" w:hAnsi="Helvetica" w:cs="Helvetica"/>
          <w:b/>
          <w:bCs/>
          <w:color w:val="283C46"/>
        </w:rPr>
        <w:t>,</w:t>
      </w:r>
      <w:r w:rsidR="009E20F5">
        <w:rPr>
          <w:rFonts w:ascii="Helvetica" w:hAnsi="Helvetica" w:cs="Helvetica"/>
          <w:color w:val="283C46"/>
        </w:rPr>
        <w:t xml:space="preserve"> </w:t>
      </w:r>
      <w:r>
        <w:rPr>
          <w:rFonts w:ascii="Helvetica" w:hAnsi="Helvetica" w:cs="Helvetica"/>
          <w:color w:val="283C46"/>
        </w:rPr>
        <w:t xml:space="preserve">enter </w:t>
      </w:r>
      <w:r w:rsidR="00F55635" w:rsidRPr="0093693D">
        <w:rPr>
          <w:rFonts w:ascii="Helvetica" w:hAnsi="Helvetica" w:cs="Helvetica"/>
          <w:b/>
          <w:bCs/>
          <w:color w:val="283C46"/>
        </w:rPr>
        <w:t>Title</w:t>
      </w:r>
      <w:r w:rsidR="00096704">
        <w:rPr>
          <w:rFonts w:ascii="Helvetica" w:hAnsi="Helvetica" w:cs="Helvetica"/>
          <w:color w:val="283C46"/>
        </w:rPr>
        <w:t xml:space="preserve"> and</w:t>
      </w:r>
      <w:r w:rsidR="00F55635" w:rsidRPr="00745CA1">
        <w:rPr>
          <w:rFonts w:ascii="Helvetica" w:hAnsi="Helvetica" w:cs="Helvetica"/>
          <w:color w:val="283C46"/>
        </w:rPr>
        <w:t xml:space="preserve"> </w:t>
      </w:r>
      <w:r w:rsidR="00F55635" w:rsidRPr="0093693D">
        <w:rPr>
          <w:rFonts w:ascii="Helvetica" w:hAnsi="Helvetica" w:cs="Helvetica"/>
          <w:b/>
          <w:bCs/>
          <w:color w:val="283C46"/>
        </w:rPr>
        <w:t>ISSN</w:t>
      </w:r>
      <w:r w:rsidR="009E20F5">
        <w:rPr>
          <w:rFonts w:ascii="Helvetica" w:hAnsi="Helvetica" w:cs="Helvetica"/>
          <w:color w:val="283C46"/>
        </w:rPr>
        <w:t xml:space="preserve">, and set the </w:t>
      </w:r>
      <w:r w:rsidR="009E20F5" w:rsidRPr="003E2A2A">
        <w:rPr>
          <w:rFonts w:ascii="Helvetica" w:hAnsi="Helvetica" w:cs="Helvetica"/>
          <w:b/>
          <w:bCs/>
          <w:color w:val="283C46"/>
        </w:rPr>
        <w:t>Portfolio type</w:t>
      </w:r>
      <w:r w:rsidR="009E20F5">
        <w:rPr>
          <w:rFonts w:ascii="Helvetica" w:hAnsi="Helvetica" w:cs="Helvetica"/>
          <w:color w:val="283C46"/>
        </w:rPr>
        <w:t xml:space="preserve"> to </w:t>
      </w:r>
      <w:r w:rsidR="009E20F5" w:rsidRPr="003E2A2A">
        <w:rPr>
          <w:rFonts w:ascii="Helvetica" w:hAnsi="Helvetica" w:cs="Helvetica"/>
          <w:b/>
          <w:bCs/>
          <w:color w:val="283C46"/>
        </w:rPr>
        <w:t>Standalone</w:t>
      </w:r>
    </w:p>
    <w:p w14:paraId="23F5DD4C" w14:textId="716A139A" w:rsidR="00DF1E5C" w:rsidRPr="00DF1E5C" w:rsidRDefault="00F55635" w:rsidP="00DF1E5C">
      <w:pPr>
        <w:pStyle w:val="ListParagraph"/>
        <w:numPr>
          <w:ilvl w:val="0"/>
          <w:numId w:val="12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 w:rsidRPr="00745CA1">
        <w:rPr>
          <w:rFonts w:ascii="Helvetica" w:hAnsi="Helvetica" w:cs="Helvetica"/>
          <w:color w:val="283C46"/>
        </w:rPr>
        <w:t xml:space="preserve">Click </w:t>
      </w:r>
      <w:r w:rsidRPr="003E2A2A">
        <w:rPr>
          <w:rFonts w:ascii="Helvetica" w:hAnsi="Helvetica" w:cs="Helvetica"/>
          <w:b/>
          <w:bCs/>
          <w:color w:val="283C46"/>
        </w:rPr>
        <w:t>Save and Done</w:t>
      </w:r>
      <w:r w:rsidRPr="00745CA1">
        <w:rPr>
          <w:rFonts w:ascii="Helvetica" w:hAnsi="Helvetica" w:cs="Helvetica"/>
          <w:color w:val="283C46"/>
        </w:rPr>
        <w:t>.</w:t>
      </w:r>
    </w:p>
    <w:p w14:paraId="7B98E7FA" w14:textId="303EFFF5" w:rsidR="007E63F1" w:rsidRDefault="009B2430" w:rsidP="008F37C3">
      <w:pPr>
        <w:pStyle w:val="ListParagraph"/>
        <w:numPr>
          <w:ilvl w:val="0"/>
          <w:numId w:val="12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 xml:space="preserve">From the portfolio click </w:t>
      </w:r>
      <w:r w:rsidR="00F55635" w:rsidRPr="00F30130">
        <w:rPr>
          <w:rFonts w:ascii="Helvetica" w:hAnsi="Helvetica" w:cs="Helvetica"/>
          <w:b/>
          <w:bCs/>
          <w:color w:val="283C46"/>
        </w:rPr>
        <w:t>Link to community</w:t>
      </w:r>
      <w:r>
        <w:rPr>
          <w:rFonts w:ascii="Helvetica" w:hAnsi="Helvetica" w:cs="Helvetica"/>
          <w:color w:val="283C46"/>
        </w:rPr>
        <w:t xml:space="preserve"> from the row action menu</w:t>
      </w:r>
      <w:r w:rsidR="00F55635" w:rsidRPr="00745CA1">
        <w:rPr>
          <w:rFonts w:ascii="Helvetica" w:hAnsi="Helvetica" w:cs="Helvetica"/>
          <w:color w:val="283C46"/>
        </w:rPr>
        <w:t>,</w:t>
      </w:r>
      <w:r w:rsidR="002731C0">
        <w:rPr>
          <w:rFonts w:ascii="Helvetica" w:hAnsi="Helvetica" w:cs="Helvetica"/>
          <w:color w:val="283C46"/>
        </w:rPr>
        <w:t xml:space="preserve"> select the</w:t>
      </w:r>
      <w:r w:rsidR="00F55635" w:rsidRPr="00745CA1">
        <w:rPr>
          <w:rFonts w:ascii="Helvetica" w:hAnsi="Helvetica" w:cs="Helvetica"/>
          <w:color w:val="283C46"/>
        </w:rPr>
        <w:t xml:space="preserve"> </w:t>
      </w:r>
      <w:r w:rsidR="002731C0">
        <w:rPr>
          <w:rFonts w:ascii="Helvetica" w:hAnsi="Helvetica" w:cs="Helvetica"/>
          <w:color w:val="283C46"/>
        </w:rPr>
        <w:t>correct</w:t>
      </w:r>
      <w:r w:rsidR="00F55635" w:rsidRPr="00745CA1">
        <w:rPr>
          <w:rFonts w:ascii="Helvetica" w:hAnsi="Helvetica" w:cs="Helvetica"/>
          <w:color w:val="283C46"/>
        </w:rPr>
        <w:t xml:space="preserve"> portfolio</w:t>
      </w:r>
      <w:r w:rsidR="007E63F1">
        <w:rPr>
          <w:rFonts w:ascii="Helvetica" w:hAnsi="Helvetica" w:cs="Helvetica"/>
          <w:color w:val="283C46"/>
        </w:rPr>
        <w:t xml:space="preserve"> and click </w:t>
      </w:r>
      <w:r w:rsidR="007E63F1" w:rsidRPr="007E63F1">
        <w:rPr>
          <w:rFonts w:ascii="Helvetica" w:hAnsi="Helvetica" w:cs="Helvetica"/>
          <w:b/>
          <w:bCs/>
          <w:color w:val="283C46"/>
        </w:rPr>
        <w:t>Next</w:t>
      </w:r>
    </w:p>
    <w:p w14:paraId="7FCBEEC4" w14:textId="137805B3" w:rsidR="00F55635" w:rsidRPr="00745CA1" w:rsidRDefault="004272CC" w:rsidP="008F37C3">
      <w:pPr>
        <w:pStyle w:val="ListParagraph"/>
        <w:numPr>
          <w:ilvl w:val="0"/>
          <w:numId w:val="12"/>
        </w:num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  <w:r>
        <w:rPr>
          <w:rFonts w:ascii="Helvetica" w:hAnsi="Helvetica" w:cs="Helvetica"/>
          <w:color w:val="283C46"/>
        </w:rPr>
        <w:t>Select source of descriptive information</w:t>
      </w:r>
      <w:r w:rsidR="00FF3841">
        <w:rPr>
          <w:rFonts w:ascii="Helvetica" w:hAnsi="Helvetica" w:cs="Helvetica"/>
          <w:color w:val="283C46"/>
        </w:rPr>
        <w:t xml:space="preserve"> and click </w:t>
      </w:r>
      <w:r w:rsidR="00FF3841" w:rsidRPr="00FF3841">
        <w:rPr>
          <w:rFonts w:ascii="Helvetica" w:hAnsi="Helvetica" w:cs="Helvetica"/>
          <w:b/>
          <w:bCs/>
          <w:color w:val="283C46"/>
        </w:rPr>
        <w:t>Next</w:t>
      </w:r>
    </w:p>
    <w:p w14:paraId="1E368DE2" w14:textId="7880282F" w:rsidR="00B426BE" w:rsidRPr="00FF3841" w:rsidRDefault="00B426BE" w:rsidP="00FF3841">
      <w:pPr>
        <w:shd w:val="clear" w:color="auto" w:fill="FFFFFF"/>
        <w:spacing w:before="72" w:after="0" w:line="240" w:lineRule="auto"/>
        <w:rPr>
          <w:rFonts w:ascii="Helvetica" w:hAnsi="Helvetica" w:cs="Helvetica"/>
          <w:color w:val="283C46"/>
        </w:rPr>
      </w:pPr>
    </w:p>
    <w:sectPr w:rsidR="00B426BE" w:rsidRPr="00FF3841" w:rsidSect="00651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A89A" w14:textId="77777777" w:rsidR="00DC3D87" w:rsidRDefault="00DC3D87" w:rsidP="00FF3841">
      <w:pPr>
        <w:spacing w:after="0" w:line="240" w:lineRule="auto"/>
      </w:pPr>
      <w:r>
        <w:separator/>
      </w:r>
    </w:p>
  </w:endnote>
  <w:endnote w:type="continuationSeparator" w:id="0">
    <w:p w14:paraId="54D1415B" w14:textId="77777777" w:rsidR="00DC3D87" w:rsidRDefault="00DC3D87" w:rsidP="00F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370E" w14:textId="77777777" w:rsidR="00FF3841" w:rsidRDefault="00FF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5E0D" w14:textId="2EBB9FA0" w:rsidR="00FF3841" w:rsidRDefault="00FF3841">
    <w:pPr>
      <w:pStyle w:val="Footer"/>
    </w:pPr>
    <w:r>
      <w:t>2021-06-11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EFA3" w14:textId="77777777" w:rsidR="00FF3841" w:rsidRDefault="00FF3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7FB6" w14:textId="77777777" w:rsidR="00DC3D87" w:rsidRDefault="00DC3D87" w:rsidP="00FF3841">
      <w:pPr>
        <w:spacing w:after="0" w:line="240" w:lineRule="auto"/>
      </w:pPr>
      <w:r>
        <w:separator/>
      </w:r>
    </w:p>
  </w:footnote>
  <w:footnote w:type="continuationSeparator" w:id="0">
    <w:p w14:paraId="264D4789" w14:textId="77777777" w:rsidR="00DC3D87" w:rsidRDefault="00DC3D87" w:rsidP="00FF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7E8D" w14:textId="77777777" w:rsidR="00FF3841" w:rsidRDefault="00FF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C236" w14:textId="77777777" w:rsidR="00FF3841" w:rsidRDefault="00FF3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FCF0" w14:textId="77777777" w:rsidR="00FF3841" w:rsidRDefault="00FF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9F"/>
    <w:multiLevelType w:val="multilevel"/>
    <w:tmpl w:val="2A2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431E"/>
    <w:multiLevelType w:val="multilevel"/>
    <w:tmpl w:val="2A2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6795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231AB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B1FE1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04BB1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F4E98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B4A02"/>
    <w:multiLevelType w:val="hybridMultilevel"/>
    <w:tmpl w:val="55EA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63C52"/>
    <w:multiLevelType w:val="multilevel"/>
    <w:tmpl w:val="2A28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D49E5"/>
    <w:multiLevelType w:val="multilevel"/>
    <w:tmpl w:val="34D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C6D66"/>
    <w:multiLevelType w:val="multilevel"/>
    <w:tmpl w:val="694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F0DF3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E28D4"/>
    <w:multiLevelType w:val="multilevel"/>
    <w:tmpl w:val="2B4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77852"/>
    <w:multiLevelType w:val="multilevel"/>
    <w:tmpl w:val="C68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228C9"/>
    <w:multiLevelType w:val="multilevel"/>
    <w:tmpl w:val="CAA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83047"/>
    <w:multiLevelType w:val="multilevel"/>
    <w:tmpl w:val="C68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392084">
    <w:abstractNumId w:val="4"/>
  </w:num>
  <w:num w:numId="2" w16cid:durableId="1014308843">
    <w:abstractNumId w:val="6"/>
  </w:num>
  <w:num w:numId="3" w16cid:durableId="1262838180">
    <w:abstractNumId w:val="11"/>
  </w:num>
  <w:num w:numId="4" w16cid:durableId="1130899711">
    <w:abstractNumId w:val="14"/>
  </w:num>
  <w:num w:numId="5" w16cid:durableId="2064523212">
    <w:abstractNumId w:val="2"/>
  </w:num>
  <w:num w:numId="6" w16cid:durableId="1458261634">
    <w:abstractNumId w:val="3"/>
  </w:num>
  <w:num w:numId="7" w16cid:durableId="584802449">
    <w:abstractNumId w:val="5"/>
  </w:num>
  <w:num w:numId="8" w16cid:durableId="683093121">
    <w:abstractNumId w:val="13"/>
  </w:num>
  <w:num w:numId="9" w16cid:durableId="1005015950">
    <w:abstractNumId w:val="15"/>
  </w:num>
  <w:num w:numId="10" w16cid:durableId="9113283">
    <w:abstractNumId w:val="8"/>
  </w:num>
  <w:num w:numId="11" w16cid:durableId="713238000">
    <w:abstractNumId w:val="1"/>
  </w:num>
  <w:num w:numId="12" w16cid:durableId="1910261640">
    <w:abstractNumId w:val="0"/>
  </w:num>
  <w:num w:numId="13" w16cid:durableId="634457656">
    <w:abstractNumId w:val="10"/>
  </w:num>
  <w:num w:numId="14" w16cid:durableId="1455514262">
    <w:abstractNumId w:val="9"/>
  </w:num>
  <w:num w:numId="15" w16cid:durableId="598758903">
    <w:abstractNumId w:val="12"/>
  </w:num>
  <w:num w:numId="16" w16cid:durableId="17309541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0F"/>
    <w:rsid w:val="0000274D"/>
    <w:rsid w:val="00011222"/>
    <w:rsid w:val="0001215E"/>
    <w:rsid w:val="00012B4E"/>
    <w:rsid w:val="00036F1E"/>
    <w:rsid w:val="000538CF"/>
    <w:rsid w:val="0008104E"/>
    <w:rsid w:val="00096704"/>
    <w:rsid w:val="000C5173"/>
    <w:rsid w:val="000D754E"/>
    <w:rsid w:val="000F16CF"/>
    <w:rsid w:val="000F3796"/>
    <w:rsid w:val="00107AA8"/>
    <w:rsid w:val="00113CD4"/>
    <w:rsid w:val="00117DB0"/>
    <w:rsid w:val="00125ED0"/>
    <w:rsid w:val="001414A3"/>
    <w:rsid w:val="0014785D"/>
    <w:rsid w:val="001626D9"/>
    <w:rsid w:val="00177B0F"/>
    <w:rsid w:val="00177B4E"/>
    <w:rsid w:val="001A189C"/>
    <w:rsid w:val="001B622B"/>
    <w:rsid w:val="001D023A"/>
    <w:rsid w:val="001D2C0A"/>
    <w:rsid w:val="001D7733"/>
    <w:rsid w:val="001E3196"/>
    <w:rsid w:val="001F3334"/>
    <w:rsid w:val="001F4B1C"/>
    <w:rsid w:val="001F6163"/>
    <w:rsid w:val="002058B6"/>
    <w:rsid w:val="00227808"/>
    <w:rsid w:val="00232571"/>
    <w:rsid w:val="00243C70"/>
    <w:rsid w:val="00264AC2"/>
    <w:rsid w:val="002731C0"/>
    <w:rsid w:val="00273387"/>
    <w:rsid w:val="0028351F"/>
    <w:rsid w:val="00294D01"/>
    <w:rsid w:val="002A1080"/>
    <w:rsid w:val="002A4887"/>
    <w:rsid w:val="002B555F"/>
    <w:rsid w:val="002C1AFF"/>
    <w:rsid w:val="002C7F61"/>
    <w:rsid w:val="00314A2A"/>
    <w:rsid w:val="003155AE"/>
    <w:rsid w:val="00317416"/>
    <w:rsid w:val="00333A08"/>
    <w:rsid w:val="00335A21"/>
    <w:rsid w:val="003372CF"/>
    <w:rsid w:val="003401B0"/>
    <w:rsid w:val="00341866"/>
    <w:rsid w:val="0034320C"/>
    <w:rsid w:val="00362CD3"/>
    <w:rsid w:val="003A014B"/>
    <w:rsid w:val="003E2A2A"/>
    <w:rsid w:val="00400490"/>
    <w:rsid w:val="004272CC"/>
    <w:rsid w:val="00473E2E"/>
    <w:rsid w:val="00482444"/>
    <w:rsid w:val="004946B6"/>
    <w:rsid w:val="004B3360"/>
    <w:rsid w:val="004C334A"/>
    <w:rsid w:val="004C436B"/>
    <w:rsid w:val="004E5D43"/>
    <w:rsid w:val="004F1DC3"/>
    <w:rsid w:val="005244A2"/>
    <w:rsid w:val="00554CEE"/>
    <w:rsid w:val="00557BF2"/>
    <w:rsid w:val="00573E6F"/>
    <w:rsid w:val="00574C62"/>
    <w:rsid w:val="00596648"/>
    <w:rsid w:val="005A7095"/>
    <w:rsid w:val="005E17A6"/>
    <w:rsid w:val="005E328E"/>
    <w:rsid w:val="005E75BD"/>
    <w:rsid w:val="0061621A"/>
    <w:rsid w:val="00643C93"/>
    <w:rsid w:val="00645F87"/>
    <w:rsid w:val="00651E3D"/>
    <w:rsid w:val="00662BD3"/>
    <w:rsid w:val="006820C0"/>
    <w:rsid w:val="00686C99"/>
    <w:rsid w:val="0069041C"/>
    <w:rsid w:val="006B393D"/>
    <w:rsid w:val="006D59D4"/>
    <w:rsid w:val="006D5E90"/>
    <w:rsid w:val="006E1B8A"/>
    <w:rsid w:val="006E1E22"/>
    <w:rsid w:val="007114A0"/>
    <w:rsid w:val="00717E9F"/>
    <w:rsid w:val="0072245D"/>
    <w:rsid w:val="0073339B"/>
    <w:rsid w:val="00745CA1"/>
    <w:rsid w:val="00745E19"/>
    <w:rsid w:val="007653E0"/>
    <w:rsid w:val="0077688F"/>
    <w:rsid w:val="00781B44"/>
    <w:rsid w:val="00783AA6"/>
    <w:rsid w:val="00787497"/>
    <w:rsid w:val="0079655B"/>
    <w:rsid w:val="007A1C67"/>
    <w:rsid w:val="007A592E"/>
    <w:rsid w:val="007A738E"/>
    <w:rsid w:val="007E11D4"/>
    <w:rsid w:val="007E519F"/>
    <w:rsid w:val="007E63F1"/>
    <w:rsid w:val="008233CC"/>
    <w:rsid w:val="00833B80"/>
    <w:rsid w:val="00845942"/>
    <w:rsid w:val="008540C1"/>
    <w:rsid w:val="008568F4"/>
    <w:rsid w:val="008614DB"/>
    <w:rsid w:val="0086573E"/>
    <w:rsid w:val="00896DA1"/>
    <w:rsid w:val="008A09D4"/>
    <w:rsid w:val="008B5A7A"/>
    <w:rsid w:val="008C00C4"/>
    <w:rsid w:val="008C0608"/>
    <w:rsid w:val="008C7BFA"/>
    <w:rsid w:val="008E37D5"/>
    <w:rsid w:val="008F37C3"/>
    <w:rsid w:val="00926991"/>
    <w:rsid w:val="0093693D"/>
    <w:rsid w:val="00946CA0"/>
    <w:rsid w:val="00955FD1"/>
    <w:rsid w:val="00960716"/>
    <w:rsid w:val="00963B25"/>
    <w:rsid w:val="009B2430"/>
    <w:rsid w:val="009B7101"/>
    <w:rsid w:val="009E1C91"/>
    <w:rsid w:val="009E20F5"/>
    <w:rsid w:val="009E5BC1"/>
    <w:rsid w:val="009F0CED"/>
    <w:rsid w:val="00A05A53"/>
    <w:rsid w:val="00A15107"/>
    <w:rsid w:val="00A20FFD"/>
    <w:rsid w:val="00A23C63"/>
    <w:rsid w:val="00A867F2"/>
    <w:rsid w:val="00A90844"/>
    <w:rsid w:val="00A909B2"/>
    <w:rsid w:val="00AA2987"/>
    <w:rsid w:val="00AA7A9B"/>
    <w:rsid w:val="00AE5461"/>
    <w:rsid w:val="00AE68FA"/>
    <w:rsid w:val="00AF2733"/>
    <w:rsid w:val="00AF47C0"/>
    <w:rsid w:val="00AF52DD"/>
    <w:rsid w:val="00B20BC0"/>
    <w:rsid w:val="00B22613"/>
    <w:rsid w:val="00B4215C"/>
    <w:rsid w:val="00B426BE"/>
    <w:rsid w:val="00B444E1"/>
    <w:rsid w:val="00B44B62"/>
    <w:rsid w:val="00B509CA"/>
    <w:rsid w:val="00B65022"/>
    <w:rsid w:val="00B65A49"/>
    <w:rsid w:val="00B66D47"/>
    <w:rsid w:val="00B90A46"/>
    <w:rsid w:val="00BA1410"/>
    <w:rsid w:val="00BA7C27"/>
    <w:rsid w:val="00BB6361"/>
    <w:rsid w:val="00BC0802"/>
    <w:rsid w:val="00BC0C3C"/>
    <w:rsid w:val="00BD2187"/>
    <w:rsid w:val="00C14755"/>
    <w:rsid w:val="00C16EF7"/>
    <w:rsid w:val="00C1716D"/>
    <w:rsid w:val="00C24BD6"/>
    <w:rsid w:val="00C25E47"/>
    <w:rsid w:val="00C334A0"/>
    <w:rsid w:val="00C41CED"/>
    <w:rsid w:val="00C5648B"/>
    <w:rsid w:val="00C86676"/>
    <w:rsid w:val="00CC2767"/>
    <w:rsid w:val="00CC65B5"/>
    <w:rsid w:val="00CE11EA"/>
    <w:rsid w:val="00CE50E6"/>
    <w:rsid w:val="00CF1479"/>
    <w:rsid w:val="00D50A38"/>
    <w:rsid w:val="00D62F63"/>
    <w:rsid w:val="00D678C8"/>
    <w:rsid w:val="00D77672"/>
    <w:rsid w:val="00D84213"/>
    <w:rsid w:val="00DC3D87"/>
    <w:rsid w:val="00DC62D2"/>
    <w:rsid w:val="00DE76BE"/>
    <w:rsid w:val="00DF1E5C"/>
    <w:rsid w:val="00E03384"/>
    <w:rsid w:val="00E15669"/>
    <w:rsid w:val="00E20FD3"/>
    <w:rsid w:val="00E345CD"/>
    <w:rsid w:val="00E35D87"/>
    <w:rsid w:val="00E46FA0"/>
    <w:rsid w:val="00E52B74"/>
    <w:rsid w:val="00E55E3B"/>
    <w:rsid w:val="00E571DF"/>
    <w:rsid w:val="00E8472F"/>
    <w:rsid w:val="00E85B19"/>
    <w:rsid w:val="00E86919"/>
    <w:rsid w:val="00E9478E"/>
    <w:rsid w:val="00EA0087"/>
    <w:rsid w:val="00EA5229"/>
    <w:rsid w:val="00F05B0E"/>
    <w:rsid w:val="00F10905"/>
    <w:rsid w:val="00F12928"/>
    <w:rsid w:val="00F30130"/>
    <w:rsid w:val="00F443EC"/>
    <w:rsid w:val="00F55635"/>
    <w:rsid w:val="00F73F82"/>
    <w:rsid w:val="00F9729D"/>
    <w:rsid w:val="00FB1777"/>
    <w:rsid w:val="00FD47F2"/>
    <w:rsid w:val="00FD6C0F"/>
    <w:rsid w:val="00FF21B2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81B2"/>
  <w15:chartTrackingRefBased/>
  <w15:docId w15:val="{EAB91524-95E5-47FA-A171-5F040AA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D6C0F"/>
    <w:rPr>
      <w:i/>
      <w:iCs/>
    </w:rPr>
  </w:style>
  <w:style w:type="paragraph" w:styleId="ListParagraph">
    <w:name w:val="List Paragraph"/>
    <w:basedOn w:val="Normal"/>
    <w:uiPriority w:val="34"/>
    <w:qFormat/>
    <w:rsid w:val="00FD6C0F"/>
    <w:pPr>
      <w:ind w:left="720"/>
      <w:contextualSpacing/>
    </w:pPr>
  </w:style>
  <w:style w:type="table" w:styleId="TableGrid">
    <w:name w:val="Table Grid"/>
    <w:basedOn w:val="TableNormal"/>
    <w:uiPriority w:val="39"/>
    <w:rsid w:val="008C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3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B393D"/>
    <w:rPr>
      <w:i/>
      <w:iCs/>
    </w:rPr>
  </w:style>
  <w:style w:type="character" w:styleId="Strong">
    <w:name w:val="Strong"/>
    <w:basedOn w:val="DefaultParagraphFont"/>
    <w:uiPriority w:val="22"/>
    <w:qFormat/>
    <w:rsid w:val="006B393D"/>
    <w:rPr>
      <w:b/>
      <w:bCs/>
    </w:rPr>
  </w:style>
  <w:style w:type="character" w:customStyle="1" w:styleId="attachmentattribute">
    <w:name w:val="attachment__attribute"/>
    <w:basedOn w:val="DefaultParagraphFont"/>
    <w:rsid w:val="00F55635"/>
  </w:style>
  <w:style w:type="character" w:customStyle="1" w:styleId="attachmentsize">
    <w:name w:val="attachment__size"/>
    <w:basedOn w:val="DefaultParagraphFont"/>
    <w:rsid w:val="00F55635"/>
  </w:style>
  <w:style w:type="character" w:styleId="FollowedHyperlink">
    <w:name w:val="FollowedHyperlink"/>
    <w:basedOn w:val="DefaultParagraphFont"/>
    <w:uiPriority w:val="99"/>
    <w:semiHidden/>
    <w:unhideWhenUsed/>
    <w:rsid w:val="00B20B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41"/>
  </w:style>
  <w:style w:type="paragraph" w:styleId="Footer">
    <w:name w:val="footer"/>
    <w:basedOn w:val="Normal"/>
    <w:link w:val="FooterChar"/>
    <w:uiPriority w:val="99"/>
    <w:unhideWhenUsed/>
    <w:rsid w:val="00FF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142">
          <w:marLeft w:val="0"/>
          <w:marRight w:val="0"/>
          <w:marTop w:val="0"/>
          <w:marBottom w:val="0"/>
          <w:divBdr>
            <w:top w:val="single" w:sz="6" w:space="1" w:color="D9D9D9"/>
            <w:left w:val="single" w:sz="6" w:space="1" w:color="D9D9D9"/>
            <w:bottom w:val="single" w:sz="6" w:space="1" w:color="D9D9D9"/>
            <w:right w:val="single" w:sz="6" w:space="1" w:color="D9D9D9"/>
          </w:divBdr>
          <w:divsChild>
            <w:div w:id="75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507">
          <w:marLeft w:val="0"/>
          <w:marRight w:val="0"/>
          <w:marTop w:val="0"/>
          <w:marBottom w:val="0"/>
          <w:divBdr>
            <w:top w:val="single" w:sz="6" w:space="1" w:color="D9D9D9"/>
            <w:left w:val="single" w:sz="6" w:space="1" w:color="D9D9D9"/>
            <w:bottom w:val="single" w:sz="6" w:space="1" w:color="D9D9D9"/>
            <w:right w:val="single" w:sz="6" w:space="1" w:color="D9D9D9"/>
          </w:divBdr>
          <w:divsChild>
            <w:div w:id="2575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54778">
          <w:marLeft w:val="0"/>
          <w:marRight w:val="0"/>
          <w:marTop w:val="0"/>
          <w:marBottom w:val="0"/>
          <w:divBdr>
            <w:top w:val="single" w:sz="6" w:space="1" w:color="D9D9D9"/>
            <w:left w:val="single" w:sz="6" w:space="1" w:color="D9D9D9"/>
            <w:bottom w:val="single" w:sz="6" w:space="1" w:color="D9D9D9"/>
            <w:right w:val="single" w:sz="6" w:space="1" w:color="D9D9D9"/>
          </w:divBdr>
          <w:divsChild>
            <w:div w:id="10000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63">
          <w:marLeft w:val="0"/>
          <w:marRight w:val="0"/>
          <w:marTop w:val="0"/>
          <w:marBottom w:val="0"/>
          <w:divBdr>
            <w:top w:val="single" w:sz="6" w:space="1" w:color="D9D9D9"/>
            <w:left w:val="single" w:sz="6" w:space="1" w:color="D9D9D9"/>
            <w:bottom w:val="single" w:sz="6" w:space="1" w:color="D9D9D9"/>
            <w:right w:val="single" w:sz="6" w:space="1" w:color="D9D9D9"/>
          </w:divBdr>
          <w:divsChild>
            <w:div w:id="1837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90">
          <w:marLeft w:val="0"/>
          <w:marRight w:val="0"/>
          <w:marTop w:val="0"/>
          <w:marBottom w:val="0"/>
          <w:divBdr>
            <w:top w:val="single" w:sz="6" w:space="1" w:color="D9D9D9"/>
            <w:left w:val="single" w:sz="6" w:space="1" w:color="D9D9D9"/>
            <w:bottom w:val="single" w:sz="6" w:space="1" w:color="D9D9D9"/>
            <w:right w:val="single" w:sz="6" w:space="1" w:color="D9D9D9"/>
          </w:divBdr>
          <w:divsChild>
            <w:div w:id="1087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Sharai Perkes</dc:creator>
  <cp:keywords/>
  <dc:description/>
  <cp:lastModifiedBy>Lior Tzur</cp:lastModifiedBy>
  <cp:revision>192</cp:revision>
  <dcterms:created xsi:type="dcterms:W3CDTF">2020-09-22T16:10:00Z</dcterms:created>
  <dcterms:modified xsi:type="dcterms:W3CDTF">2022-08-23T10:55:00Z</dcterms:modified>
</cp:coreProperties>
</file>