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74296E" w14:paraId="731890E0" w14:textId="77777777" w:rsidTr="00163F49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12F0F989" w14:textId="02A8D6B8" w:rsidR="0074296E" w:rsidRPr="00632D68" w:rsidRDefault="0074296E" w:rsidP="00163F49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74296E">
              <w:rPr>
                <w:b/>
                <w:sz w:val="40"/>
                <w:szCs w:val="40"/>
              </w:rPr>
              <w:t>How to create a search scope for only electronic resources in Primo VE</w:t>
            </w:r>
          </w:p>
        </w:tc>
        <w:tc>
          <w:tcPr>
            <w:tcW w:w="1968" w:type="dxa"/>
          </w:tcPr>
          <w:p w14:paraId="41A1B138" w14:textId="77777777" w:rsidR="0074296E" w:rsidRDefault="0074296E" w:rsidP="00163F49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F31D0CF" wp14:editId="35248A50">
                  <wp:extent cx="1043832" cy="561975"/>
                  <wp:effectExtent l="0" t="0" r="4445" b="0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AD1EC" w14:textId="77777777" w:rsidR="0074296E" w:rsidRDefault="0074296E" w:rsidP="0074296E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55DAF54E" wp14:editId="4C018DCC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3AAC" w14:textId="77777777" w:rsidR="0074296E" w:rsidRDefault="0074296E" w:rsidP="0074296E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310A9CE5" w14:textId="77777777" w:rsidR="0074296E" w:rsidRDefault="0074296E" w:rsidP="0074296E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2C3BF349" w14:textId="77777777" w:rsidR="0074296E" w:rsidRDefault="0074296E"/>
    <w:p w14:paraId="300841B0" w14:textId="14AA2DC0" w:rsidR="003140DC" w:rsidRDefault="009D027B">
      <w:r>
        <w:t>We will describe here h</w:t>
      </w:r>
      <w:r w:rsidR="00A05D82">
        <w:t>o</w:t>
      </w:r>
      <w:r>
        <w:t>w to create a search scope in Primo VE for wh</w:t>
      </w:r>
      <w:r w:rsidR="00A05D82">
        <w:t>i</w:t>
      </w:r>
      <w:r>
        <w:t>ch all results will be bibliogra</w:t>
      </w:r>
      <w:r w:rsidR="00A05D82">
        <w:t>p</w:t>
      </w:r>
      <w:r>
        <w:t xml:space="preserve">hic records which have electronic </w:t>
      </w:r>
      <w:r w:rsidR="00A05D82">
        <w:t>inventory</w:t>
      </w:r>
      <w:r>
        <w:t xml:space="preserve">.  </w:t>
      </w:r>
    </w:p>
    <w:p w14:paraId="03862CB7" w14:textId="2B4F1872" w:rsidR="003140DC" w:rsidRDefault="003140DC" w:rsidP="003140DC">
      <w:pPr>
        <w:pStyle w:val="ListParagraph"/>
        <w:numPr>
          <w:ilvl w:val="0"/>
          <w:numId w:val="2"/>
        </w:numPr>
      </w:pPr>
      <w:r>
        <w:t xml:space="preserve">Define a custom scope </w:t>
      </w:r>
    </w:p>
    <w:p w14:paraId="14699041" w14:textId="6ABBA749" w:rsidR="0023543B" w:rsidRDefault="0023543B" w:rsidP="0023543B">
      <w:pPr>
        <w:pStyle w:val="ListParagraph"/>
        <w:numPr>
          <w:ilvl w:val="1"/>
          <w:numId w:val="2"/>
        </w:numPr>
      </w:pPr>
      <w:r>
        <w:t>Navigate to “Configuration &gt; Discovery &gt; Search Configuration &gt; Search Profiles”</w:t>
      </w:r>
    </w:p>
    <w:p w14:paraId="3C0D9DAC" w14:textId="52A69302" w:rsidR="0023543B" w:rsidRDefault="0023543B" w:rsidP="0023543B">
      <w:pPr>
        <w:pStyle w:val="ListParagraph"/>
        <w:numPr>
          <w:ilvl w:val="1"/>
          <w:numId w:val="2"/>
        </w:numPr>
      </w:pPr>
      <w:r>
        <w:t xml:space="preserve">Switch to middle tab </w:t>
      </w:r>
      <w:r w:rsidR="008B5B05">
        <w:t>“Custom Local Data Scopes”</w:t>
      </w:r>
    </w:p>
    <w:p w14:paraId="5B628493" w14:textId="2F4D4691" w:rsidR="008B5B05" w:rsidRDefault="007D31BB" w:rsidP="0023543B">
      <w:pPr>
        <w:pStyle w:val="ListParagraph"/>
        <w:numPr>
          <w:ilvl w:val="1"/>
          <w:numId w:val="2"/>
        </w:numPr>
      </w:pPr>
      <w:r>
        <w:t xml:space="preserve">On right side click </w:t>
      </w:r>
      <w:r w:rsidR="00B4646E">
        <w:t>“Add a Custom Scope”</w:t>
      </w:r>
    </w:p>
    <w:p w14:paraId="4298E598" w14:textId="3A8261F4" w:rsidR="0064509C" w:rsidRDefault="0064509C" w:rsidP="0023543B">
      <w:pPr>
        <w:pStyle w:val="ListParagraph"/>
        <w:numPr>
          <w:ilvl w:val="1"/>
          <w:numId w:val="2"/>
        </w:numPr>
      </w:pPr>
      <w:r>
        <w:t>Fill in a code and name</w:t>
      </w:r>
      <w:r w:rsidR="00960FFB">
        <w:t xml:space="preserve">, for example code </w:t>
      </w:r>
      <w:r w:rsidR="00DC23B0">
        <w:t>“</w:t>
      </w:r>
      <w:r w:rsidR="00DC23B0" w:rsidRPr="00DC23B0">
        <w:t>ONLY_E_RESOURCES</w:t>
      </w:r>
      <w:r w:rsidR="00DC23B0">
        <w:t xml:space="preserve">” </w:t>
      </w:r>
      <w:r w:rsidR="00960FFB">
        <w:t>name “</w:t>
      </w:r>
      <w:r w:rsidR="00960FFB" w:rsidRPr="00960FFB">
        <w:t>Only E Resources</w:t>
      </w:r>
      <w:r w:rsidR="00960FFB">
        <w:t>”</w:t>
      </w:r>
    </w:p>
    <w:p w14:paraId="35AC6B46" w14:textId="7CD08D3B" w:rsidR="0064509C" w:rsidRDefault="000B263B" w:rsidP="0023543B">
      <w:pPr>
        <w:pStyle w:val="ListParagraph"/>
        <w:numPr>
          <w:ilvl w:val="1"/>
          <w:numId w:val="2"/>
        </w:numPr>
      </w:pPr>
      <w:r>
        <w:t>On right side click “Add a Condition”</w:t>
      </w:r>
    </w:p>
    <w:p w14:paraId="67C716C7" w14:textId="2A203D48" w:rsidR="000B263B" w:rsidRDefault="000046C1" w:rsidP="0023543B">
      <w:pPr>
        <w:pStyle w:val="ListParagraph"/>
        <w:numPr>
          <w:ilvl w:val="1"/>
          <w:numId w:val="2"/>
        </w:numPr>
      </w:pPr>
      <w:r>
        <w:t xml:space="preserve">Choose </w:t>
      </w:r>
      <w:r w:rsidR="0037473B">
        <w:t xml:space="preserve">search index </w:t>
      </w:r>
      <w:r>
        <w:t>“Inventory: Available Electronic”</w:t>
      </w:r>
      <w:r w:rsidR="0037473B">
        <w:t>.  Choose operator “Exists”.</w:t>
      </w:r>
      <w:r>
        <w:br/>
      </w:r>
      <w:r>
        <w:br/>
      </w:r>
      <w:r>
        <w:rPr>
          <w:noProof/>
        </w:rPr>
        <w:drawing>
          <wp:inline distT="0" distB="0" distL="0" distR="0" wp14:anchorId="6A68D631" wp14:editId="09DDEDE1">
            <wp:extent cx="4572000" cy="1651247"/>
            <wp:effectExtent l="19050" t="1905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12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5F2FA005" w14:textId="3BCA0458" w:rsidR="000046C1" w:rsidRDefault="0037473B" w:rsidP="0023543B">
      <w:pPr>
        <w:pStyle w:val="ListParagraph"/>
        <w:numPr>
          <w:ilvl w:val="1"/>
          <w:numId w:val="2"/>
        </w:numPr>
      </w:pPr>
      <w:r>
        <w:t>Add the condition</w:t>
      </w:r>
    </w:p>
    <w:p w14:paraId="50158A18" w14:textId="26560399" w:rsidR="0037473B" w:rsidRDefault="0037473B" w:rsidP="0023543B">
      <w:pPr>
        <w:pStyle w:val="ListParagraph"/>
        <w:numPr>
          <w:ilvl w:val="1"/>
          <w:numId w:val="2"/>
        </w:numPr>
      </w:pPr>
      <w:r>
        <w:t xml:space="preserve">Save the </w:t>
      </w:r>
      <w:r w:rsidR="00B341DC">
        <w:t>custom scope</w:t>
      </w:r>
      <w:r w:rsidR="007D23F9">
        <w:br/>
      </w:r>
      <w:r w:rsidR="007D23F9">
        <w:br/>
      </w:r>
      <w:r w:rsidR="007D23F9">
        <w:rPr>
          <w:noProof/>
        </w:rPr>
        <w:drawing>
          <wp:inline distT="0" distB="0" distL="0" distR="0" wp14:anchorId="5975FFE5" wp14:editId="19CC597E">
            <wp:extent cx="5486400" cy="1303350"/>
            <wp:effectExtent l="19050" t="19050" r="1905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D23F9">
        <w:br/>
      </w:r>
    </w:p>
    <w:p w14:paraId="50CC10E5" w14:textId="77777777" w:rsidR="00E65145" w:rsidRDefault="00E65145" w:rsidP="00E65145">
      <w:pPr>
        <w:pStyle w:val="ListParagraph"/>
        <w:numPr>
          <w:ilvl w:val="0"/>
          <w:numId w:val="2"/>
        </w:numPr>
      </w:pPr>
      <w:r>
        <w:t>Navigate to “Configuration &gt; Discovery &gt; Search Configuration &gt; Search Profiles”</w:t>
      </w:r>
    </w:p>
    <w:p w14:paraId="3FB10A8A" w14:textId="46052654" w:rsidR="00E65145" w:rsidRDefault="00E65145" w:rsidP="00E65145">
      <w:pPr>
        <w:pStyle w:val="ListParagraph"/>
        <w:numPr>
          <w:ilvl w:val="1"/>
          <w:numId w:val="2"/>
        </w:numPr>
      </w:pPr>
      <w:r>
        <w:lastRenderedPageBreak/>
        <w:t xml:space="preserve">Switch to </w:t>
      </w:r>
      <w:r w:rsidR="007A356C">
        <w:t>first</w:t>
      </w:r>
      <w:r>
        <w:t xml:space="preserve"> tab “</w:t>
      </w:r>
      <w:r w:rsidR="007A356C">
        <w:t>Search Profiles</w:t>
      </w:r>
      <w:r>
        <w:t>”</w:t>
      </w:r>
    </w:p>
    <w:p w14:paraId="4E9C30F1" w14:textId="0D68D8CB" w:rsidR="00E11D0E" w:rsidRDefault="00E11D0E" w:rsidP="00E65145">
      <w:pPr>
        <w:pStyle w:val="ListParagraph"/>
        <w:numPr>
          <w:ilvl w:val="1"/>
          <w:numId w:val="2"/>
        </w:numPr>
      </w:pPr>
      <w:r>
        <w:t>Click “Add a search profile”</w:t>
      </w:r>
    </w:p>
    <w:p w14:paraId="39BA41BE" w14:textId="29A06F4B" w:rsidR="00873756" w:rsidRDefault="00873756" w:rsidP="00873756">
      <w:pPr>
        <w:pStyle w:val="ListParagraph"/>
        <w:numPr>
          <w:ilvl w:val="1"/>
          <w:numId w:val="2"/>
        </w:numPr>
      </w:pPr>
      <w:r>
        <w:t>Fill in a code and name, for example code “</w:t>
      </w:r>
      <w:r w:rsidRPr="00DC23B0">
        <w:t>E_RESOURCES</w:t>
      </w:r>
      <w:r>
        <w:t>” name “</w:t>
      </w:r>
      <w:r w:rsidRPr="00960FFB">
        <w:t>E Resources</w:t>
      </w:r>
      <w:r>
        <w:t>”</w:t>
      </w:r>
    </w:p>
    <w:p w14:paraId="5E390AC9" w14:textId="11FA0979" w:rsidR="00D5712C" w:rsidRDefault="00D5712C" w:rsidP="00E65145">
      <w:pPr>
        <w:pStyle w:val="ListParagraph"/>
        <w:numPr>
          <w:ilvl w:val="1"/>
          <w:numId w:val="2"/>
        </w:numPr>
      </w:pPr>
      <w:r>
        <w:t>On bottom click “Add Scope”</w:t>
      </w:r>
    </w:p>
    <w:p w14:paraId="7D7C69C0" w14:textId="77777777" w:rsidR="000708C9" w:rsidRDefault="00D5712C" w:rsidP="000708C9">
      <w:pPr>
        <w:pStyle w:val="ListParagraph"/>
        <w:numPr>
          <w:ilvl w:val="1"/>
          <w:numId w:val="2"/>
        </w:numPr>
      </w:pPr>
      <w:r>
        <w:t>In field "Select Scope Type" choose "Custom (Local Data)"</w:t>
      </w:r>
      <w:r w:rsidR="00E5022F">
        <w:br/>
      </w:r>
      <w:r w:rsidR="00E5022F">
        <w:br/>
      </w:r>
      <w:r w:rsidR="00E5022F">
        <w:rPr>
          <w:noProof/>
        </w:rPr>
        <w:drawing>
          <wp:inline distT="0" distB="0" distL="0" distR="0" wp14:anchorId="09FC682E" wp14:editId="70D75FE8">
            <wp:extent cx="4572000" cy="30480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5022F">
        <w:br/>
      </w:r>
    </w:p>
    <w:p w14:paraId="01A67B69" w14:textId="4AA458FD" w:rsidR="007D7E65" w:rsidRDefault="007D7E65" w:rsidP="000708C9">
      <w:pPr>
        <w:pStyle w:val="ListParagraph"/>
        <w:numPr>
          <w:ilvl w:val="1"/>
          <w:numId w:val="2"/>
        </w:numPr>
      </w:pPr>
      <w:r>
        <w:t>In field "Se</w:t>
      </w:r>
      <w:r w:rsidR="000708C9">
        <w:t>l</w:t>
      </w:r>
      <w:r>
        <w:t>ect Custom Scope" choose the scope created above.</w:t>
      </w:r>
      <w:r w:rsidR="00461453">
        <w:br/>
      </w:r>
      <w:r w:rsidR="00461453">
        <w:br/>
      </w:r>
      <w:r w:rsidR="00461453">
        <w:rPr>
          <w:noProof/>
        </w:rPr>
        <w:drawing>
          <wp:inline distT="0" distB="0" distL="0" distR="0" wp14:anchorId="049C35FC" wp14:editId="3F877F04">
            <wp:extent cx="4572000" cy="1659466"/>
            <wp:effectExtent l="19050" t="19050" r="1905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94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72AF0">
        <w:br/>
      </w:r>
    </w:p>
    <w:p w14:paraId="1DF6B190" w14:textId="07F41BB1" w:rsidR="00872AF0" w:rsidRDefault="00872AF0" w:rsidP="000708C9">
      <w:pPr>
        <w:pStyle w:val="ListParagraph"/>
        <w:numPr>
          <w:ilvl w:val="1"/>
          <w:numId w:val="2"/>
        </w:numPr>
      </w:pPr>
      <w:r>
        <w:t>Save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50F55DB7" wp14:editId="585BB4C0">
            <wp:extent cx="5486400" cy="1514704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47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75C34">
        <w:br/>
      </w:r>
    </w:p>
    <w:p w14:paraId="3AD71BBC" w14:textId="01BD8064" w:rsidR="00475C34" w:rsidRDefault="00475C34" w:rsidP="00475C34">
      <w:pPr>
        <w:pStyle w:val="ListParagraph"/>
        <w:numPr>
          <w:ilvl w:val="0"/>
          <w:numId w:val="2"/>
        </w:numPr>
      </w:pPr>
      <w:r>
        <w:t>Navigate to “</w:t>
      </w:r>
      <w:r w:rsidR="007258C6" w:rsidRPr="007258C6">
        <w:t>Configuration &gt; Discovery &gt; Display Configuration &gt; Configure Views</w:t>
      </w:r>
      <w:r w:rsidR="007258C6">
        <w:t>”</w:t>
      </w:r>
    </w:p>
    <w:p w14:paraId="5DF331FA" w14:textId="08DFDC4F" w:rsidR="007258C6" w:rsidRDefault="007258C6" w:rsidP="007258C6">
      <w:pPr>
        <w:pStyle w:val="ListParagraph"/>
        <w:numPr>
          <w:ilvl w:val="1"/>
          <w:numId w:val="2"/>
        </w:numPr>
      </w:pPr>
      <w:r>
        <w:t>Edit the view to which you want to add the new search profile</w:t>
      </w:r>
    </w:p>
    <w:p w14:paraId="0F138A8F" w14:textId="3CC451C9" w:rsidR="007258C6" w:rsidRDefault="00C808BD" w:rsidP="007258C6">
      <w:pPr>
        <w:pStyle w:val="ListParagraph"/>
        <w:numPr>
          <w:ilvl w:val="1"/>
          <w:numId w:val="2"/>
        </w:numPr>
      </w:pPr>
      <w:r>
        <w:t>Go to tab “Search profile slots”</w:t>
      </w:r>
    </w:p>
    <w:p w14:paraId="31642A8A" w14:textId="1CAF0049" w:rsidR="007D7E65" w:rsidRDefault="007D7E65" w:rsidP="00D92081">
      <w:pPr>
        <w:pStyle w:val="ListParagraph"/>
        <w:numPr>
          <w:ilvl w:val="1"/>
          <w:numId w:val="2"/>
        </w:numPr>
      </w:pPr>
      <w:r>
        <w:t>Click "Add a slot"</w:t>
      </w:r>
    </w:p>
    <w:p w14:paraId="6AC0BAC2" w14:textId="5224E034" w:rsidR="007D7E65" w:rsidRDefault="007D7E65" w:rsidP="00970B2E">
      <w:pPr>
        <w:pStyle w:val="ListParagraph"/>
        <w:numPr>
          <w:ilvl w:val="1"/>
          <w:numId w:val="2"/>
        </w:numPr>
      </w:pPr>
      <w:r>
        <w:t>Fill in code and name</w:t>
      </w:r>
      <w:r w:rsidR="0061042F">
        <w:t>, for example code “</w:t>
      </w:r>
      <w:r w:rsidR="0061042F" w:rsidRPr="0061042F">
        <w:t>ERESOURCES</w:t>
      </w:r>
      <w:r w:rsidR="0061042F">
        <w:t>” and name “</w:t>
      </w:r>
      <w:r w:rsidR="0061042F" w:rsidRPr="0061042F">
        <w:t>Electronic Resources</w:t>
      </w:r>
      <w:r w:rsidR="0061042F">
        <w:t>”</w:t>
      </w:r>
    </w:p>
    <w:p w14:paraId="7EC9A161" w14:textId="5003D213" w:rsidR="007D7E65" w:rsidRDefault="007D7E65" w:rsidP="00970B2E">
      <w:pPr>
        <w:pStyle w:val="ListParagraph"/>
        <w:numPr>
          <w:ilvl w:val="1"/>
          <w:numId w:val="2"/>
        </w:numPr>
      </w:pPr>
      <w:r>
        <w:t>On bottom s</w:t>
      </w:r>
      <w:r w:rsidR="00970B2E">
        <w:t>e</w:t>
      </w:r>
      <w:r>
        <w:t>lect the slot created above</w:t>
      </w:r>
    </w:p>
    <w:p w14:paraId="3D9F05BC" w14:textId="571DA3F1" w:rsidR="004179E6" w:rsidRDefault="004179E6" w:rsidP="00970B2E">
      <w:pPr>
        <w:pStyle w:val="ListParagraph"/>
        <w:numPr>
          <w:ilvl w:val="1"/>
          <w:numId w:val="2"/>
        </w:numPr>
      </w:pPr>
      <w:r>
        <w:t>Save</w:t>
      </w:r>
      <w:r>
        <w:br/>
      </w:r>
      <w:r>
        <w:br/>
      </w:r>
      <w:r>
        <w:rPr>
          <w:noProof/>
        </w:rPr>
        <w:drawing>
          <wp:inline distT="0" distB="0" distL="0" distR="0" wp14:anchorId="37B649B8" wp14:editId="1F4E93EF">
            <wp:extent cx="5486400" cy="16002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27273762" w14:textId="21541F63" w:rsidR="004179E6" w:rsidRDefault="006861C4" w:rsidP="004179E6">
      <w:pPr>
        <w:pStyle w:val="ListParagraph"/>
        <w:numPr>
          <w:ilvl w:val="0"/>
          <w:numId w:val="2"/>
        </w:numPr>
      </w:pPr>
      <w:r>
        <w:t>Test it out.</w:t>
      </w:r>
    </w:p>
    <w:p w14:paraId="3344EBD6" w14:textId="1B1F043F" w:rsidR="006861C4" w:rsidRDefault="006861C4" w:rsidP="006861C4">
      <w:pPr>
        <w:pStyle w:val="ListParagraph"/>
        <w:numPr>
          <w:ilvl w:val="1"/>
          <w:numId w:val="2"/>
        </w:numPr>
      </w:pPr>
      <w:r>
        <w:t>If</w:t>
      </w:r>
      <w:r w:rsidR="009F6D93">
        <w:t xml:space="preserve"> we search the </w:t>
      </w:r>
      <w:r w:rsidR="00F52F27">
        <w:t>scope “</w:t>
      </w:r>
      <w:r w:rsidR="00DC5A73">
        <w:t>Library Catalog</w:t>
      </w:r>
      <w:r w:rsidR="00F52F27">
        <w:t>” for “</w:t>
      </w:r>
      <w:r w:rsidR="00DC5A73">
        <w:t>s</w:t>
      </w:r>
      <w:r w:rsidR="00F52F27">
        <w:t xml:space="preserve">heryl sandberg lean in” we get </w:t>
      </w:r>
      <w:r w:rsidR="00444DB2">
        <w:t>nine</w:t>
      </w:r>
      <w:r w:rsidR="00F52F27">
        <w:t xml:space="preserve"> </w:t>
      </w:r>
      <w:r w:rsidR="00DC5A73">
        <w:t>results,</w:t>
      </w:r>
      <w:r w:rsidR="00F52F27">
        <w:t xml:space="preserve"> and </w:t>
      </w:r>
      <w:r w:rsidR="00444DB2">
        <w:t>some have physical inventory and some have electronic inventory</w:t>
      </w:r>
      <w:r w:rsidR="00F52F27">
        <w:t>.</w:t>
      </w:r>
      <w:r w:rsidR="00DC5A73">
        <w:t xml:space="preserve">  </w:t>
      </w:r>
      <w:r w:rsidR="00444DB2">
        <w:br/>
      </w:r>
      <w:r>
        <w:br/>
      </w:r>
      <w:r>
        <w:rPr>
          <w:noProof/>
        </w:rPr>
        <w:lastRenderedPageBreak/>
        <w:drawing>
          <wp:inline distT="0" distB="0" distL="0" distR="0" wp14:anchorId="704CAE80" wp14:editId="4E016766">
            <wp:extent cx="5486400" cy="3965330"/>
            <wp:effectExtent l="19050" t="19050" r="19050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5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70FD3A43" w14:textId="15AD89B6" w:rsidR="006861C4" w:rsidRDefault="00DC5A73" w:rsidP="006861C4">
      <w:pPr>
        <w:pStyle w:val="ListParagraph"/>
        <w:numPr>
          <w:ilvl w:val="1"/>
          <w:numId w:val="2"/>
        </w:numPr>
      </w:pPr>
      <w:r>
        <w:t xml:space="preserve">If we search the scope “Electronic Resources” for “sheryl sandberg lean in” we get two results, and they both </w:t>
      </w:r>
      <w:r w:rsidR="000D70FC">
        <w:t xml:space="preserve">have </w:t>
      </w:r>
      <w:r>
        <w:t>electronic</w:t>
      </w:r>
      <w:r w:rsidR="000D70FC">
        <w:t xml:space="preserve"> inventory</w:t>
      </w:r>
      <w:r>
        <w:t>.</w:t>
      </w:r>
      <w:r w:rsidR="000D70FC">
        <w:t xml:space="preserve"> There are no results in this scope that do not have electronic inventory.</w:t>
      </w:r>
      <w:r>
        <w:t xml:space="preserve"> </w:t>
      </w:r>
      <w:r>
        <w:rPr>
          <w:b/>
          <w:bCs/>
        </w:rPr>
        <w:t>This means the scope works.</w:t>
      </w:r>
      <w:r w:rsidR="006861C4">
        <w:br/>
      </w:r>
      <w:r w:rsidR="006861C4">
        <w:br/>
      </w:r>
      <w:r w:rsidR="009F6D93">
        <w:rPr>
          <w:noProof/>
        </w:rPr>
        <w:drawing>
          <wp:inline distT="0" distB="0" distL="0" distR="0" wp14:anchorId="1F35479F" wp14:editId="3533C759">
            <wp:extent cx="5486400" cy="2804745"/>
            <wp:effectExtent l="19050" t="19050" r="1905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4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D1EEBA" w14:textId="77777777" w:rsidR="007D7E65" w:rsidRDefault="007D7E65"/>
    <w:sectPr w:rsidR="007D7E6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4592" w14:textId="77777777" w:rsidR="007A3EC4" w:rsidRDefault="007A3EC4" w:rsidP="007A3EC4">
      <w:pPr>
        <w:spacing w:after="0" w:line="240" w:lineRule="auto"/>
      </w:pPr>
      <w:r>
        <w:separator/>
      </w:r>
    </w:p>
  </w:endnote>
  <w:endnote w:type="continuationSeparator" w:id="0">
    <w:p w14:paraId="038221B5" w14:textId="77777777" w:rsidR="007A3EC4" w:rsidRDefault="007A3EC4" w:rsidP="007A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7FC5" w14:textId="77777777" w:rsidR="007A3EC4" w:rsidRPr="00247F1B" w:rsidRDefault="007A3EC4" w:rsidP="007A3EC4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052E7586" w14:textId="77777777" w:rsidR="007A3EC4" w:rsidRDefault="007A3EC4" w:rsidP="007A3EC4">
    <w:pPr>
      <w:pStyle w:val="Footer"/>
      <w:rPr>
        <w:rFonts w:ascii="Palatino Linotype" w:hAnsi="Palatino Linotype"/>
        <w:sz w:val="18"/>
        <w:szCs w:val="18"/>
      </w:rPr>
    </w:pPr>
    <w:r w:rsidRPr="00247F1B">
      <w:rPr>
        <w:rFonts w:ascii="Palatino Linotype" w:hAnsi="Palatino Linotype"/>
        <w:sz w:val="18"/>
        <w:szCs w:val="18"/>
      </w:rPr>
      <w:t>© Copyright Ex Libris Ltd, 20</w:t>
    </w:r>
    <w:r>
      <w:rPr>
        <w:rFonts w:ascii="Palatino Linotype" w:hAnsi="Palatino Linotype"/>
        <w:sz w:val="18"/>
        <w:szCs w:val="18"/>
      </w:rPr>
      <w:t>23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1F0FF7DD" w14:textId="1048D790" w:rsidR="007A3EC4" w:rsidRDefault="007A3EC4" w:rsidP="007A3EC4">
    <w:pPr>
      <w:pStyle w:val="Footer"/>
      <w:jc w:val="center"/>
    </w:pPr>
    <w:r w:rsidRPr="00E82ADD">
      <w:rPr>
        <w:rFonts w:ascii="Palatino Linotype" w:hAnsi="Palatino Linotype"/>
        <w:sz w:val="18"/>
        <w:szCs w:val="18"/>
      </w:rPr>
      <w:t xml:space="preserve">Page </w:t>
    </w:r>
    <w:r w:rsidRPr="00E82ADD">
      <w:rPr>
        <w:rFonts w:ascii="Palatino Linotype" w:hAnsi="Palatino Linotype"/>
        <w:sz w:val="18"/>
        <w:szCs w:val="18"/>
      </w:rPr>
      <w:fldChar w:fldCharType="begin"/>
    </w:r>
    <w:r w:rsidRPr="00E82ADD">
      <w:rPr>
        <w:rFonts w:ascii="Palatino Linotype" w:hAnsi="Palatino Linotype"/>
        <w:sz w:val="18"/>
        <w:szCs w:val="18"/>
      </w:rPr>
      <w:instrText xml:space="preserve"> PAGE   \* MERGEFORMAT </w:instrText>
    </w:r>
    <w:r w:rsidRPr="00E82ADD">
      <w:rPr>
        <w:rFonts w:ascii="Palatino Linotype" w:hAnsi="Palatino Linotype"/>
        <w:sz w:val="18"/>
        <w:szCs w:val="18"/>
      </w:rPr>
      <w:fldChar w:fldCharType="separate"/>
    </w:r>
    <w:r>
      <w:rPr>
        <w:rFonts w:ascii="Palatino Linotype" w:hAnsi="Palatino Linotype"/>
        <w:sz w:val="18"/>
        <w:szCs w:val="18"/>
      </w:rPr>
      <w:t>1</w:t>
    </w:r>
    <w:r w:rsidRPr="00E82ADD">
      <w:rPr>
        <w:rFonts w:ascii="Palatino Linotype" w:hAnsi="Palatino Linotype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6CEB" w14:textId="77777777" w:rsidR="007A3EC4" w:rsidRDefault="007A3EC4" w:rsidP="007A3EC4">
      <w:pPr>
        <w:spacing w:after="0" w:line="240" w:lineRule="auto"/>
      </w:pPr>
      <w:r>
        <w:separator/>
      </w:r>
    </w:p>
  </w:footnote>
  <w:footnote w:type="continuationSeparator" w:id="0">
    <w:p w14:paraId="3116848C" w14:textId="77777777" w:rsidR="007A3EC4" w:rsidRDefault="007A3EC4" w:rsidP="007A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C0"/>
    <w:multiLevelType w:val="hybridMultilevel"/>
    <w:tmpl w:val="590A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E628A"/>
    <w:multiLevelType w:val="hybridMultilevel"/>
    <w:tmpl w:val="FBDE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68798">
    <w:abstractNumId w:val="0"/>
  </w:num>
  <w:num w:numId="2" w16cid:durableId="100440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65"/>
    <w:rsid w:val="000046C1"/>
    <w:rsid w:val="000557D8"/>
    <w:rsid w:val="000708C9"/>
    <w:rsid w:val="000B263B"/>
    <w:rsid w:val="000D70FC"/>
    <w:rsid w:val="0023543B"/>
    <w:rsid w:val="003140DC"/>
    <w:rsid w:val="0037473B"/>
    <w:rsid w:val="003776BF"/>
    <w:rsid w:val="004179E6"/>
    <w:rsid w:val="00444DB2"/>
    <w:rsid w:val="00461453"/>
    <w:rsid w:val="00475C34"/>
    <w:rsid w:val="0061042F"/>
    <w:rsid w:val="0064509C"/>
    <w:rsid w:val="006861C4"/>
    <w:rsid w:val="007258C6"/>
    <w:rsid w:val="0074296E"/>
    <w:rsid w:val="007A356C"/>
    <w:rsid w:val="007A3EC4"/>
    <w:rsid w:val="007D23F9"/>
    <w:rsid w:val="007D31BB"/>
    <w:rsid w:val="007D7E65"/>
    <w:rsid w:val="00872AF0"/>
    <w:rsid w:val="00873756"/>
    <w:rsid w:val="008B5B05"/>
    <w:rsid w:val="00960FFB"/>
    <w:rsid w:val="00970B2E"/>
    <w:rsid w:val="009D027B"/>
    <w:rsid w:val="009F6D93"/>
    <w:rsid w:val="00A05D82"/>
    <w:rsid w:val="00B341DC"/>
    <w:rsid w:val="00B4646E"/>
    <w:rsid w:val="00B641EF"/>
    <w:rsid w:val="00BA1D81"/>
    <w:rsid w:val="00C808BD"/>
    <w:rsid w:val="00CB403D"/>
    <w:rsid w:val="00D5712C"/>
    <w:rsid w:val="00D92081"/>
    <w:rsid w:val="00DC23B0"/>
    <w:rsid w:val="00DC3D6E"/>
    <w:rsid w:val="00DC5A73"/>
    <w:rsid w:val="00E11D0E"/>
    <w:rsid w:val="00E5022F"/>
    <w:rsid w:val="00E65145"/>
    <w:rsid w:val="00F52F27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8D0B"/>
  <w15:chartTrackingRefBased/>
  <w15:docId w15:val="{932B2FEE-6B38-4838-B899-B459942D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DC"/>
    <w:pPr>
      <w:ind w:left="720"/>
      <w:contextualSpacing/>
    </w:pPr>
  </w:style>
  <w:style w:type="paragraph" w:styleId="NoSpacing">
    <w:name w:val="No Spacing"/>
    <w:uiPriority w:val="1"/>
    <w:qFormat/>
    <w:rsid w:val="007429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29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6E"/>
  </w:style>
  <w:style w:type="table" w:styleId="TableGrid">
    <w:name w:val="Table Grid"/>
    <w:basedOn w:val="TableNormal"/>
    <w:uiPriority w:val="59"/>
    <w:rsid w:val="0074296E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47</cp:revision>
  <dcterms:created xsi:type="dcterms:W3CDTF">2023-01-10T10:16:00Z</dcterms:created>
  <dcterms:modified xsi:type="dcterms:W3CDTF">2023-01-11T09:16:00Z</dcterms:modified>
</cp:coreProperties>
</file>