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6560FAB3" w:rsidR="00374E30" w:rsidRDefault="00EE3385" w:rsidP="00374E30">
      <w:pPr>
        <w:pStyle w:val="Heading1"/>
      </w:pPr>
      <w:r>
        <w:t>Recommendations Feeds</w:t>
      </w:r>
    </w:p>
    <w:p w14:paraId="346BF95E" w14:textId="77777777" w:rsidR="00374E30" w:rsidRDefault="00374E30" w:rsidP="00374E30"/>
    <w:p w14:paraId="2834A0A3" w14:textId="191DBAC2" w:rsidR="00726F83" w:rsidRPr="00726F83" w:rsidRDefault="00DA52C4" w:rsidP="00726F83">
      <w:r>
        <w:t>﻿</w:t>
      </w:r>
      <w:r w:rsidR="00EF53D6">
        <w:t>﻿</w:t>
      </w:r>
      <w:r w:rsidR="00035995">
        <w:t>﻿</w:t>
      </w:r>
      <w:r w:rsidR="00726F83" w:rsidRPr="00726F83">
        <w:t>Hello, in this tutorial you will learn how to use and customize personal recommendation feeds.</w:t>
      </w:r>
    </w:p>
    <w:p w14:paraId="06035AFF" w14:textId="77777777" w:rsidR="00726F83" w:rsidRPr="00726F83" w:rsidRDefault="00726F83" w:rsidP="00393935">
      <w:pPr>
        <w:autoSpaceDE w:val="0"/>
        <w:autoSpaceDN w:val="0"/>
        <w:adjustRightInd w:val="0"/>
        <w:spacing w:after="8" w:line="252" w:lineRule="auto"/>
        <w:rPr>
          <w:rFonts w:cstheme="minorHAnsi"/>
        </w:rPr>
      </w:pPr>
    </w:p>
    <w:p w14:paraId="49C68A94" w14:textId="77777777" w:rsidR="00726F83" w:rsidRPr="00726F83" w:rsidRDefault="00726F83" w:rsidP="00393935">
      <w:r w:rsidRPr="00726F83">
        <w:t xml:space="preserve">In Rialto, feeds use a baseline profile configured by your institution.  Once a profile has been created, each user can view and personalize it by adding facets to further narrow the scope. This session focuses on reviewing feeds; for more information on configuring the profiles that drive each feed, please watch the Query Builder tutorial.  </w:t>
      </w:r>
    </w:p>
    <w:p w14:paraId="60BF3478" w14:textId="77777777" w:rsidR="00726F83" w:rsidRPr="00726F83" w:rsidRDefault="00726F83" w:rsidP="00393935"/>
    <w:p w14:paraId="224CBE3B" w14:textId="77777777" w:rsidR="00726F83" w:rsidRPr="00726F83" w:rsidRDefault="00726F83" w:rsidP="00393935">
      <w:pPr>
        <w:autoSpaceDE w:val="0"/>
        <w:autoSpaceDN w:val="0"/>
        <w:adjustRightInd w:val="0"/>
        <w:spacing w:after="8" w:line="252" w:lineRule="auto"/>
      </w:pPr>
      <w:r w:rsidRPr="00726F83">
        <w:t>You’re currently logged in as a selector, and to access recommendation feeds you’ll navigate to Market &gt; My Feeds.</w:t>
      </w:r>
    </w:p>
    <w:p w14:paraId="752AA0B7" w14:textId="77777777" w:rsidR="00726F83" w:rsidRPr="00726F83" w:rsidRDefault="00726F83" w:rsidP="00393935"/>
    <w:p w14:paraId="7F649106" w14:textId="0A37660D" w:rsidR="00726F83" w:rsidRPr="00726F83" w:rsidRDefault="00726F83" w:rsidP="00393935">
      <w:r w:rsidRPr="00726F83">
        <w:t xml:space="preserve">You can select an already created feed. The results are sorted according to the ranking profile, which you can change… here.  For more information about configuring ranking profiles, please watch the Ranking </w:t>
      </w:r>
      <w:r w:rsidRPr="00726F83">
        <w:t>P</w:t>
      </w:r>
      <w:r w:rsidRPr="00726F83">
        <w:t>rofiles</w:t>
      </w:r>
      <w:r w:rsidRPr="00726F83">
        <w:t xml:space="preserve"> </w:t>
      </w:r>
      <w:r w:rsidRPr="00726F83">
        <w:t xml:space="preserve">tutorial. Any changes you make to the Ranking </w:t>
      </w:r>
      <w:proofErr w:type="gramStart"/>
      <w:r w:rsidRPr="00726F83">
        <w:t>profile</w:t>
      </w:r>
      <w:proofErr w:type="gramEnd"/>
      <w:r w:rsidRPr="00726F83">
        <w:t xml:space="preserve"> or the title are automatically saved.</w:t>
      </w:r>
    </w:p>
    <w:p w14:paraId="501C9FD2" w14:textId="77777777" w:rsidR="00726F83" w:rsidRPr="00726F83" w:rsidRDefault="00726F83" w:rsidP="00393935"/>
    <w:p w14:paraId="752C12E1" w14:textId="77777777" w:rsidR="00726F83" w:rsidRPr="00726F83" w:rsidRDefault="00726F83" w:rsidP="00393935">
      <w:r w:rsidRPr="00726F83">
        <w:t xml:space="preserve">The results of this feed are defined by the profile configuration. However, you can further narrow these results by using facets. For example, the basic profile might be quite general, but you can focus on eBooks published this year and in English to further filter your results. Now you’ll save the facets. The facets you just chose will not impact any other user and will only be saved in your personal account. </w:t>
      </w:r>
    </w:p>
    <w:p w14:paraId="36DD288A" w14:textId="77777777" w:rsidR="00726F83" w:rsidRPr="00726F83" w:rsidRDefault="00726F83" w:rsidP="00393935"/>
    <w:p w14:paraId="5D691810" w14:textId="77777777" w:rsidR="00726F83" w:rsidRPr="00726F83" w:rsidRDefault="00726F83" w:rsidP="00393935">
      <w:r w:rsidRPr="00726F83">
        <w:t>By using facets and saving your version of the feed, you can take broad profiles and customize them based on your specific subject area or needs.</w:t>
      </w:r>
    </w:p>
    <w:p w14:paraId="23CD072A" w14:textId="77777777" w:rsidR="00726F83" w:rsidRPr="00726F83" w:rsidRDefault="00726F83" w:rsidP="00393935"/>
    <w:p w14:paraId="0B989893" w14:textId="0A52C1B0" w:rsidR="00726F83" w:rsidRPr="00726F83" w:rsidRDefault="00726F83" w:rsidP="00393935">
      <w:pPr>
        <w:autoSpaceDE w:val="0"/>
        <w:autoSpaceDN w:val="0"/>
        <w:adjustRightInd w:val="0"/>
        <w:spacing w:after="8" w:line="252" w:lineRule="auto"/>
      </w:pPr>
      <w:r w:rsidRPr="00726F83">
        <w:t xml:space="preserve">In addition to defining how results are sorted, the ranking profile defines which offer is chosen when multiple matches exist. To see alternatives, you can select an offer and click on View All. </w:t>
      </w:r>
    </w:p>
    <w:p w14:paraId="7821E95C" w14:textId="77777777" w:rsidR="00726F83" w:rsidRPr="00726F83" w:rsidRDefault="00726F83" w:rsidP="00393935">
      <w:pPr>
        <w:autoSpaceDE w:val="0"/>
        <w:autoSpaceDN w:val="0"/>
        <w:adjustRightInd w:val="0"/>
        <w:spacing w:after="8" w:line="252" w:lineRule="auto"/>
      </w:pPr>
    </w:p>
    <w:p w14:paraId="480263D6" w14:textId="77777777" w:rsidR="00726F83" w:rsidRPr="00726F83" w:rsidRDefault="00726F83" w:rsidP="00393935">
      <w:pPr>
        <w:autoSpaceDE w:val="0"/>
        <w:autoSpaceDN w:val="0"/>
        <w:adjustRightInd w:val="0"/>
        <w:spacing w:after="8" w:line="252" w:lineRule="auto"/>
      </w:pPr>
      <w:r w:rsidRPr="00726F83">
        <w:t>This panel shows all additional offers, as well as any Holdings in your institution or in the Network Zone. Click the X to close the panel when you're done.</w:t>
      </w:r>
    </w:p>
    <w:p w14:paraId="1EBCD47F" w14:textId="77777777" w:rsidR="00726F83" w:rsidRPr="00726F83" w:rsidRDefault="00726F83" w:rsidP="00393935">
      <w:pPr>
        <w:autoSpaceDE w:val="0"/>
        <w:autoSpaceDN w:val="0"/>
        <w:adjustRightInd w:val="0"/>
        <w:spacing w:after="8" w:line="252" w:lineRule="auto"/>
      </w:pPr>
    </w:p>
    <w:p w14:paraId="65DFB16A" w14:textId="204A8211" w:rsidR="00726F83" w:rsidRPr="00726F83" w:rsidRDefault="00726F83" w:rsidP="00393935">
      <w:pPr>
        <w:autoSpaceDE w:val="0"/>
        <w:autoSpaceDN w:val="0"/>
        <w:adjustRightInd w:val="0"/>
        <w:spacing w:after="8" w:line="252" w:lineRule="auto"/>
      </w:pPr>
      <w:r w:rsidRPr="00726F83">
        <w:t>If there is an item in your feed that you know you do not want, you can clear it so that it does not appear again by clicking on the row action tool and choosing Dismiss.  Alternately, you can select multiple results and dismiss them all.</w:t>
      </w:r>
    </w:p>
    <w:p w14:paraId="51A62A64" w14:textId="77777777" w:rsidR="00726F83" w:rsidRPr="00726F83" w:rsidRDefault="00726F83" w:rsidP="00393935">
      <w:pPr>
        <w:autoSpaceDE w:val="0"/>
        <w:autoSpaceDN w:val="0"/>
        <w:adjustRightInd w:val="0"/>
        <w:spacing w:after="8" w:line="252" w:lineRule="auto"/>
      </w:pPr>
    </w:p>
    <w:p w14:paraId="6EB513F8" w14:textId="282893FB" w:rsidR="00726F83" w:rsidRPr="00726F83" w:rsidRDefault="00726F83" w:rsidP="00393935">
      <w:pPr>
        <w:autoSpaceDE w:val="0"/>
        <w:autoSpaceDN w:val="0"/>
        <w:adjustRightInd w:val="0"/>
        <w:spacing w:after="8" w:line="252" w:lineRule="auto"/>
      </w:pPr>
      <w:r w:rsidRPr="00726F83">
        <w:t xml:space="preserve">Dismissed items will be retained until you log out. If you accidentally remove an item you want to keep in your feed, you can click on the title to open its information panel and click </w:t>
      </w:r>
      <w:r w:rsidRPr="00726F83">
        <w:t>R</w:t>
      </w:r>
      <w:r w:rsidRPr="00726F83">
        <w:t>estore.</w:t>
      </w:r>
    </w:p>
    <w:p w14:paraId="33CC0289" w14:textId="77777777" w:rsidR="00726F83" w:rsidRPr="00726F83" w:rsidRDefault="00726F83" w:rsidP="00393935"/>
    <w:p w14:paraId="348A1BE9" w14:textId="65515FC0" w:rsidR="00726F83" w:rsidRPr="00726F83" w:rsidRDefault="00726F83" w:rsidP="00393935">
      <w:pPr>
        <w:autoSpaceDE w:val="0"/>
        <w:autoSpaceDN w:val="0"/>
        <w:adjustRightInd w:val="0"/>
        <w:spacing w:after="8" w:line="252" w:lineRule="auto"/>
      </w:pPr>
      <w:r w:rsidRPr="00726F83">
        <w:t>However, if you’re sure you want to remove all dismissed items in this session you can click Purge dismissed offers. The number in parentheses is the number of items that will be permanently removed.</w:t>
      </w:r>
    </w:p>
    <w:p w14:paraId="315D80D4" w14:textId="77777777" w:rsidR="00726F83" w:rsidRPr="00726F83" w:rsidRDefault="00726F83" w:rsidP="00393935"/>
    <w:p w14:paraId="6B240DEB" w14:textId="77777777" w:rsidR="00726F83" w:rsidRPr="00726F83" w:rsidRDefault="00726F83" w:rsidP="00393935">
      <w:pPr>
        <w:autoSpaceDE w:val="0"/>
        <w:autoSpaceDN w:val="0"/>
        <w:adjustRightInd w:val="0"/>
        <w:spacing w:after="8" w:line="252" w:lineRule="auto"/>
      </w:pPr>
      <w:r w:rsidRPr="00726F83">
        <w:lastRenderedPageBreak/>
        <w:t>If you would like more information about the query used to configure this feed, you can click on the “Feed” label.  The panel that appears shows more information, including the query that drives it.  If you have roles that allow you to create and edit query, you can select “Edit Feed” to jump straight to the query builder.</w:t>
      </w:r>
    </w:p>
    <w:p w14:paraId="6136E675" w14:textId="77777777" w:rsidR="00726F83" w:rsidRPr="00726F83" w:rsidRDefault="00726F83" w:rsidP="00393935">
      <w:pPr>
        <w:autoSpaceDE w:val="0"/>
        <w:autoSpaceDN w:val="0"/>
        <w:adjustRightInd w:val="0"/>
        <w:spacing w:after="8" w:line="252" w:lineRule="auto"/>
      </w:pPr>
    </w:p>
    <w:p w14:paraId="1233FA89" w14:textId="77777777" w:rsidR="00726F83" w:rsidRPr="00726F83" w:rsidRDefault="00726F83" w:rsidP="00393935">
      <w:pPr>
        <w:autoSpaceDE w:val="0"/>
        <w:autoSpaceDN w:val="0"/>
        <w:adjustRightInd w:val="0"/>
        <w:spacing w:after="8" w:line="252" w:lineRule="auto"/>
      </w:pPr>
      <w:r w:rsidRPr="00726F83">
        <w:t>You now know how to use and customize feeds in Rialto. Thanks for watching!</w:t>
      </w:r>
    </w:p>
    <w:p w14:paraId="4AFBA837" w14:textId="2C8628DE" w:rsidR="008836A0" w:rsidRPr="00726F83" w:rsidRDefault="00726F83" w:rsidP="00F93339"/>
    <w:sectPr w:rsidR="008836A0" w:rsidRPr="00726F83"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40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35995"/>
    <w:rsid w:val="00101517"/>
    <w:rsid w:val="00282267"/>
    <w:rsid w:val="002A5C47"/>
    <w:rsid w:val="00374E30"/>
    <w:rsid w:val="003C5B62"/>
    <w:rsid w:val="0043106D"/>
    <w:rsid w:val="004A09F5"/>
    <w:rsid w:val="004E593B"/>
    <w:rsid w:val="006A3783"/>
    <w:rsid w:val="006B42D8"/>
    <w:rsid w:val="00726F83"/>
    <w:rsid w:val="00775953"/>
    <w:rsid w:val="008E2F06"/>
    <w:rsid w:val="00AC41AA"/>
    <w:rsid w:val="00B92FB4"/>
    <w:rsid w:val="00B95A6B"/>
    <w:rsid w:val="00C365A3"/>
    <w:rsid w:val="00C36DE8"/>
    <w:rsid w:val="00DA52C4"/>
    <w:rsid w:val="00ED6F2B"/>
    <w:rsid w:val="00EE3385"/>
    <w:rsid w:val="00EE54AE"/>
    <w:rsid w:val="00EF53D6"/>
    <w:rsid w:val="00F61515"/>
    <w:rsid w:val="00F93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F9333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1D87F-BF79-4BDE-9982-B4E4CDE7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8</cp:revision>
  <cp:lastPrinted>2021-08-09T18:14:00Z</cp:lastPrinted>
  <dcterms:created xsi:type="dcterms:W3CDTF">2021-08-09T18:17:00Z</dcterms:created>
  <dcterms:modified xsi:type="dcterms:W3CDTF">2023-01-31T14:48:00Z</dcterms:modified>
</cp:coreProperties>
</file>