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D3317" w14:textId="77777777" w:rsidR="00586364" w:rsidRDefault="0005384A">
      <w:pPr>
        <w:rPr>
          <w:rFonts w:ascii="Lato" w:hAnsi="Lato"/>
          <w:color w:val="F47C30"/>
          <w:sz w:val="54"/>
          <w:szCs w:val="54"/>
          <w:shd w:val="clear" w:color="auto" w:fill="FFFFFF"/>
        </w:rPr>
      </w:pPr>
      <w:r>
        <w:rPr>
          <w:rFonts w:ascii="Lato" w:hAnsi="Lato"/>
          <w:color w:val="F47C30"/>
          <w:sz w:val="54"/>
          <w:szCs w:val="54"/>
          <w:shd w:val="clear" w:color="auto" w:fill="FFFFFF"/>
        </w:rPr>
        <w:t>Central Discovery Index</w:t>
      </w:r>
    </w:p>
    <w:p w14:paraId="71E6F74E" w14:textId="790B3069" w:rsidR="00A95667" w:rsidRDefault="00586364">
      <w:r>
        <w:t>Vediamo cos'è il Central Discovery Index di ExLibris?</w:t>
      </w:r>
    </w:p>
    <w:p w14:paraId="71E6F74F" w14:textId="77777777" w:rsidR="00A95667" w:rsidRDefault="00A95667"/>
    <w:p w14:paraId="71E6F750" w14:textId="77777777" w:rsidR="00A95667" w:rsidRDefault="00586364">
      <w:r>
        <w:t>Ogni giorno viene pubblicato nuovo materiale accademico scolastico sia su carta che online.</w:t>
      </w:r>
    </w:p>
    <w:p w14:paraId="71E6F751" w14:textId="77777777" w:rsidR="00A95667" w:rsidRDefault="00A95667"/>
    <w:p w14:paraId="71E6F752" w14:textId="77777777" w:rsidR="00A95667" w:rsidRDefault="00586364">
      <w:r>
        <w:t>ExLibris e ProQuest collaborano con editori, aggregatori, servizi di abbonamento e repository ad accesso libero per acquisire costantemente i dati sulle citazioni per tali pubblicazioni.</w:t>
      </w:r>
    </w:p>
    <w:p w14:paraId="71E6F753" w14:textId="77777777" w:rsidR="00A95667" w:rsidRDefault="00A95667"/>
    <w:p w14:paraId="71E6F754" w14:textId="77777777" w:rsidR="00A95667" w:rsidRDefault="00586364">
      <w:r>
        <w:t>Tutti i dati sulle citazioni vengono caricati nel Central Discovery Index, o CDI.</w:t>
      </w:r>
    </w:p>
    <w:p w14:paraId="71E6F755" w14:textId="77777777" w:rsidR="00A95667" w:rsidRDefault="00A95667"/>
    <w:p w14:paraId="71E6F756" w14:textId="77777777" w:rsidR="00A95667" w:rsidRDefault="00586364">
      <w:r>
        <w:t>Il CDI contiene oltre 5 miliardi di record.</w:t>
      </w:r>
    </w:p>
    <w:p w14:paraId="71E6F757" w14:textId="77777777" w:rsidR="00A95667" w:rsidRDefault="00A95667"/>
    <w:p w14:paraId="71E6F758" w14:textId="77777777" w:rsidR="00A95667" w:rsidRDefault="00586364">
      <w:r>
        <w:t>È indipendente dai fornitori e indicizza materiali in tutto il mondo.</w:t>
      </w:r>
    </w:p>
    <w:p w14:paraId="71E6F759" w14:textId="77777777" w:rsidR="00A95667" w:rsidRDefault="00A95667"/>
    <w:p w14:paraId="71E6F75A" w14:textId="77777777" w:rsidR="00A95667" w:rsidRDefault="00586364">
      <w:r>
        <w:t>Oltre alle citazioni stesse, il CDI memorizza le relazioni tra le citazioni.</w:t>
      </w:r>
    </w:p>
    <w:p w14:paraId="71E6F75B" w14:textId="77777777" w:rsidR="00A95667" w:rsidRDefault="00A95667"/>
    <w:p w14:paraId="71E6F75C" w14:textId="77777777" w:rsidR="00A95667" w:rsidRDefault="00586364">
      <w:r>
        <w:t>Per esempio, la recensione di un libro è collegata al libro che viene recensito.</w:t>
      </w:r>
    </w:p>
    <w:p w14:paraId="71E6F75D" w14:textId="77777777" w:rsidR="00A95667" w:rsidRDefault="00A95667"/>
    <w:p w14:paraId="71E6F75E" w14:textId="77777777" w:rsidR="00A95667" w:rsidRDefault="00586364">
      <w:r>
        <w:t>Un autore è collegato a tutti gli articoli che ha pubblicato.</w:t>
      </w:r>
    </w:p>
    <w:p w14:paraId="71E6F75F" w14:textId="77777777" w:rsidR="00A95667" w:rsidRDefault="00A95667"/>
    <w:p w14:paraId="71E6F760" w14:textId="77777777" w:rsidR="00A95667" w:rsidRDefault="00586364">
      <w:r>
        <w:t>Qual è il collegamento tra il nostro catalogo locale e il CDI?</w:t>
      </w:r>
    </w:p>
    <w:p w14:paraId="71E6F761" w14:textId="77777777" w:rsidR="00A95667" w:rsidRDefault="00A95667"/>
    <w:p w14:paraId="71E6F762" w14:textId="77777777" w:rsidR="00A95667" w:rsidRDefault="00586364">
      <w:r>
        <w:t>I record che fanno parte del tuo catalogo locale sono gestiti in Alma, il tuo software di gestione della biblioteca.</w:t>
      </w:r>
    </w:p>
    <w:p w14:paraId="71E6F763" w14:textId="77777777" w:rsidR="00A95667" w:rsidRDefault="00A95667"/>
    <w:p w14:paraId="71E6F764" w14:textId="77777777" w:rsidR="00A95667" w:rsidRDefault="00586364">
      <w:r>
        <w:t>I record che provengono dal CDI non devono essere gestiti dai tuoi bibliotecari su Alma, perché sono gestiti da ExLibris per tutte le biblioteche che utilizzano il CDI.</w:t>
      </w:r>
    </w:p>
    <w:p w14:paraId="71E6F765" w14:textId="77777777" w:rsidR="00A95667" w:rsidRDefault="00A95667"/>
    <w:p w14:paraId="71E6F766" w14:textId="77777777" w:rsidR="00A95667" w:rsidRDefault="00586364">
      <w:r>
        <w:t>Tuttavia, i record del CDI attivati per i clienti vengono selezionati in base alla loro attivazione su Alma.</w:t>
      </w:r>
    </w:p>
    <w:p w14:paraId="71E6F767" w14:textId="77777777" w:rsidR="00A95667" w:rsidRDefault="00A95667"/>
    <w:p w14:paraId="71E6F768" w14:textId="77777777" w:rsidR="00A95667" w:rsidRDefault="00586364">
      <w:r>
        <w:t>Ad esempio, se si attiva il titolo di una rivista su Alma con date di copertura specifiche, si attiveranno anche gli articoli di quella rivista nel CDI con le stesse date di copertura.</w:t>
      </w:r>
    </w:p>
    <w:p w14:paraId="71E6F769" w14:textId="77777777" w:rsidR="00A95667" w:rsidRDefault="00A95667"/>
    <w:p w14:paraId="71E6F76A" w14:textId="77777777" w:rsidR="00A95667" w:rsidRDefault="00586364">
      <w:r>
        <w:t>La disponibilità delle risorse viene aggiornata automaticamente una volta al giorno.</w:t>
      </w:r>
    </w:p>
    <w:p w14:paraId="71E6F76B" w14:textId="77777777" w:rsidR="00A95667" w:rsidRDefault="00A95667"/>
    <w:p w14:paraId="71E6F76C" w14:textId="77777777" w:rsidR="00A95667" w:rsidRDefault="00586364">
      <w:r>
        <w:t>Vediamo come funziona PrimoVE con il CDI.</w:t>
      </w:r>
    </w:p>
    <w:p w14:paraId="71E6F76D" w14:textId="77777777" w:rsidR="00A95667" w:rsidRDefault="00A95667"/>
    <w:p w14:paraId="71E6F76E" w14:textId="77777777" w:rsidR="00A95667" w:rsidRDefault="00586364">
      <w:r>
        <w:t>Quando effettuI una ricerca con PrimoVE, puoi usare un profilo di ricerca che si limiti a cercare esclusivamente nel CDI, o nel tuo catalogo locale, o in un mix di entrambi.</w:t>
      </w:r>
    </w:p>
    <w:p w14:paraId="71E6F76F" w14:textId="77777777" w:rsidR="00A95667" w:rsidRDefault="00A95667"/>
    <w:p w14:paraId="71E6F770" w14:textId="77777777" w:rsidR="00A95667" w:rsidRDefault="00586364">
      <w:r>
        <w:lastRenderedPageBreak/>
        <w:t>Tutte le etichette di questo profilo di ricerca possono essere modificate dallamministratore, quindi, per fare un esempio,  la ricerca nel CDI può essere denominata "articoli" e la ricerca combinata può essere denominata "tutto".</w:t>
      </w:r>
    </w:p>
    <w:p w14:paraId="71E6F771" w14:textId="77777777" w:rsidR="00A95667" w:rsidRDefault="00A95667"/>
    <w:p w14:paraId="71E6F772" w14:textId="77777777" w:rsidR="00A95667" w:rsidRDefault="00586364">
      <w:r>
        <w:t>Proviamo a effettuare una ricerca sul solo CDI.</w:t>
      </w:r>
    </w:p>
    <w:p w14:paraId="71E6F773" w14:textId="77777777" w:rsidR="00A95667" w:rsidRDefault="00A95667"/>
    <w:p w14:paraId="71E6F774" w14:textId="77777777" w:rsidR="00A95667" w:rsidRDefault="00586364">
      <w:r>
        <w:t>Possiamo vedere il numero di risultati, e scorrendo, possiamo notare che tutti sono disponibili online.</w:t>
      </w:r>
    </w:p>
    <w:p w14:paraId="71E6F775" w14:textId="77777777" w:rsidR="00A95667" w:rsidRDefault="00A95667"/>
    <w:p w14:paraId="71E6F776" w14:textId="77777777" w:rsidR="00A95667" w:rsidRDefault="00586364">
      <w:r>
        <w:t>L'utente non vede che PrimoVE confronta i record recuperati dal CDI con il file delle holding istituzionali di Alma per determinare se l'istituzione ha diritti di accesso al testo completo.</w:t>
      </w:r>
    </w:p>
    <w:p w14:paraId="71E6F777" w14:textId="77777777" w:rsidR="00A95667" w:rsidRDefault="00A95667"/>
    <w:p w14:paraId="71E6F778" w14:textId="77777777" w:rsidR="00A95667" w:rsidRDefault="00586364">
      <w:r>
        <w:t>.Dai risultati della ricerca, PrimoVE fornisce link di qualità direttamente al testo completo dell'articolo.</w:t>
      </w:r>
    </w:p>
    <w:p w14:paraId="71E6F779" w14:textId="77777777" w:rsidR="00A95667" w:rsidRDefault="00A95667"/>
    <w:p w14:paraId="71E6F77A" w14:textId="77777777" w:rsidR="00A95667" w:rsidRDefault="00586364">
      <w:r>
        <w:t>Se questa funzione è stata attivata, nel risultato sintetico potrai vedere un link rapido che ti porterà direttamente a un PDF del contenuto o a un link al testo completo online.</w:t>
      </w:r>
    </w:p>
    <w:p w14:paraId="71E6F77B" w14:textId="77777777" w:rsidR="00A95667" w:rsidRDefault="00A95667"/>
    <w:p w14:paraId="71E6F77C" w14:textId="77777777" w:rsidR="00A95667" w:rsidRDefault="00586364">
      <w:r>
        <w:t>In caso contrario, clicca su Disponibile online o sul titolo per visualizzare l'elenco dei fornitori nel record completo.</w:t>
      </w:r>
    </w:p>
    <w:p w14:paraId="71E6F77D" w14:textId="77777777" w:rsidR="00A95667" w:rsidRDefault="00A95667"/>
    <w:p w14:paraId="71E6F77E" w14:textId="77777777" w:rsidR="00A95667" w:rsidRDefault="00586364">
      <w:r>
        <w:t>Se ci sono più fornitori per questo articolo, la loro visualizzazione, ovvero quali fornitori appaiono e in quale ordine, è configurata su Alma.</w:t>
      </w:r>
    </w:p>
    <w:p w14:paraId="71E6F77F" w14:textId="77777777" w:rsidR="00A95667" w:rsidRDefault="00A95667"/>
    <w:p w14:paraId="71E6F780" w14:textId="77777777" w:rsidR="00A95667" w:rsidRDefault="00586364">
      <w:r>
        <w:t>Per l'utente, il processo è semplice.</w:t>
      </w:r>
    </w:p>
    <w:p w14:paraId="71E6F781" w14:textId="77777777" w:rsidR="00A95667" w:rsidRDefault="00A95667"/>
    <w:p w14:paraId="71E6F782" w14:textId="77777777" w:rsidR="00A95667" w:rsidRDefault="00586364">
      <w:r>
        <w:t>Effettua una ricerca e apri il testo completo con uno o due clic.</w:t>
      </w:r>
    </w:p>
    <w:p w14:paraId="71E6F783" w14:textId="77777777" w:rsidR="00A95667" w:rsidRDefault="00A95667"/>
    <w:p w14:paraId="71E6F784" w14:textId="77777777" w:rsidR="00A95667" w:rsidRDefault="00586364">
      <w:r>
        <w:t>Effetuando l'accesso con PrimoVE, gli utenti non hanno bisogno di passare alla piattaforma di un fornitore di risorse.</w:t>
      </w:r>
    </w:p>
    <w:p w14:paraId="71E6F785" w14:textId="77777777" w:rsidR="00A95667" w:rsidRDefault="00A95667"/>
    <w:p w14:paraId="71E6F786" w14:textId="77777777" w:rsidR="00A95667" w:rsidRDefault="00586364">
      <w:r>
        <w:t>Per esempio, accedi e poi apri la rivista, il numero e la pagina che stai cercando.</w:t>
      </w:r>
    </w:p>
    <w:p w14:paraId="71E6F787" w14:textId="77777777" w:rsidR="00A95667" w:rsidRDefault="00A95667"/>
    <w:p w14:paraId="71E6F788" w14:textId="77777777" w:rsidR="00A95667" w:rsidRDefault="00586364">
      <w:r>
        <w:t>Ricorda ti di effettuare l'accesso per essere sicuro di poterusufruire di tutti gli abbonamenti della tua istituzione.</w:t>
      </w:r>
    </w:p>
    <w:p w14:paraId="71E6F789" w14:textId="77777777" w:rsidR="00A95667" w:rsidRDefault="00A95667"/>
    <w:p w14:paraId="71E6F78A" w14:textId="77777777" w:rsidR="00A95667" w:rsidRDefault="00586364">
      <w:r>
        <w:t>Espandi I miei risultati.</w:t>
      </w:r>
    </w:p>
    <w:p w14:paraId="71E6F78B" w14:textId="77777777" w:rsidR="00A95667" w:rsidRDefault="00A95667"/>
    <w:p w14:paraId="71E6F78C" w14:textId="77777777" w:rsidR="00A95667" w:rsidRDefault="00586364">
      <w:r>
        <w:t>Per impostazione predefinita, una ricerca nel CDI viene indicata come ricerca filtrata.</w:t>
      </w:r>
    </w:p>
    <w:p w14:paraId="71E6F78D" w14:textId="77777777" w:rsidR="00A95667" w:rsidRDefault="00A95667"/>
    <w:p w14:paraId="71E6F78E" w14:textId="77777777" w:rsidR="00A95667" w:rsidRDefault="00586364">
      <w:r>
        <w:t>.Ogni risultato è indicato come Disponibile online perché mostra solo i record del CDI a cui si può accedere, siano essi ad accesso libero o in abbonamento presso la tua istituzione.</w:t>
      </w:r>
    </w:p>
    <w:p w14:paraId="71E6F78F" w14:textId="77777777" w:rsidR="00A95667" w:rsidRDefault="00A95667"/>
    <w:p w14:paraId="71E6F790" w14:textId="77777777" w:rsidR="00A95667" w:rsidRDefault="00586364">
      <w:r>
        <w:t>Puoi rimuovere questo filtro con Espandi i miei risultati.</w:t>
      </w:r>
    </w:p>
    <w:p w14:paraId="71E6F791" w14:textId="77777777" w:rsidR="00A95667" w:rsidRDefault="00A95667"/>
    <w:p w14:paraId="71E6F792" w14:textId="77777777" w:rsidR="00A95667" w:rsidRDefault="00586364">
      <w:r>
        <w:t>In questo modo potrai visualizzare molti più risultati perché la ricerca viene effettuata su tutto il CDI, includendo anche le risorse per le quali la tua istituzione non ha un abbonamento.</w:t>
      </w:r>
    </w:p>
    <w:p w14:paraId="71E6F793" w14:textId="77777777" w:rsidR="00A95667" w:rsidRDefault="00A95667"/>
    <w:p w14:paraId="71E6F794" w14:textId="77777777" w:rsidR="00A95667" w:rsidRDefault="00586364">
      <w:r>
        <w:t>Ora vediamo che alcuni risultati sono etichettati come Accesso online non disponibile.</w:t>
      </w:r>
    </w:p>
    <w:p w14:paraId="71E6F795" w14:textId="77777777" w:rsidR="00A95667" w:rsidRDefault="00A95667"/>
    <w:p w14:paraId="71E6F796" w14:textId="77777777" w:rsidR="00A95667" w:rsidRDefault="00586364">
      <w:r>
        <w:t>Questo permette all'utente di identificare le risorse che non potranno essere consultate.</w:t>
      </w:r>
    </w:p>
    <w:p w14:paraId="71E6F797" w14:textId="77777777" w:rsidR="00A95667" w:rsidRDefault="00A95667"/>
    <w:p w14:paraId="71E6F798" w14:textId="77777777" w:rsidR="00A95667" w:rsidRDefault="00586364">
      <w:r>
        <w:t>Questi risultati possono comunque essere utili all'utente per la sua ricerca, soprattutto se l'istituzione offre servizi di condivisione delle risorse.</w:t>
      </w:r>
    </w:p>
    <w:p w14:paraId="71E6F799" w14:textId="77777777" w:rsidR="00A95667" w:rsidRDefault="00A95667"/>
    <w:p w14:paraId="71E6F79A" w14:textId="77777777" w:rsidR="00A95667" w:rsidRDefault="00586364">
      <w:r>
        <w:t>Come puoi notare, il CDI svolge un ruolo importante nel fornire agli utenti un'esperienza semplice e completa nel viaggio dal discovery al delìvery su PrimoVE.</w:t>
      </w:r>
    </w:p>
    <w:p w14:paraId="71E6F79B" w14:textId="77777777" w:rsidR="00A95667" w:rsidRDefault="00A95667"/>
    <w:sectPr w:rsidR="00A9566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F7A0" w14:textId="77777777" w:rsidR="00586364" w:rsidRDefault="00586364">
      <w:pPr>
        <w:spacing w:line="240" w:lineRule="auto"/>
      </w:pPr>
      <w:r>
        <w:separator/>
      </w:r>
    </w:p>
  </w:endnote>
  <w:endnote w:type="continuationSeparator" w:id="0">
    <w:p w14:paraId="71E6F7A2" w14:textId="77777777" w:rsidR="00586364" w:rsidRDefault="0058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F79C" w14:textId="77777777" w:rsidR="00586364" w:rsidRDefault="00586364">
      <w:pPr>
        <w:spacing w:line="240" w:lineRule="auto"/>
      </w:pPr>
      <w:r>
        <w:separator/>
      </w:r>
    </w:p>
  </w:footnote>
  <w:footnote w:type="continuationSeparator" w:id="0">
    <w:p w14:paraId="71E6F79E" w14:textId="77777777" w:rsidR="00586364" w:rsidRDefault="00586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F7A4" w14:textId="77777777" w:rsidR="00586364" w:rsidRDefault="0058636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667"/>
    <w:rsid w:val="0005384A"/>
    <w:rsid w:val="00586364"/>
    <w:rsid w:val="00A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F74E"/>
  <w15:docId w15:val="{F22713E2-C740-4B9D-98A4-506D94E2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3</cp:revision>
  <dcterms:created xsi:type="dcterms:W3CDTF">2023-10-25T15:00:00Z</dcterms:created>
  <dcterms:modified xsi:type="dcterms:W3CDTF">2023-10-25T15:01:00Z</dcterms:modified>
</cp:coreProperties>
</file>