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E2551" w14:textId="1C92A7FF" w:rsidR="008151A9" w:rsidRPr="003A3CE9" w:rsidRDefault="00B67FC6" w:rsidP="003A3CE9">
      <w:pPr>
        <w:pStyle w:val="NormalWeb"/>
        <w:shd w:val="clear" w:color="auto" w:fill="FFFFFF"/>
        <w:rPr>
          <w:rFonts w:ascii="Avenir Next LT Pro" w:hAnsi="Avenir Next LT Pro"/>
          <w:b/>
          <w:bCs/>
          <w:color w:val="00CC99"/>
          <w:lang w:val="en-US"/>
        </w:rPr>
      </w:pPr>
      <w:r w:rsidRPr="003A3CE9">
        <w:rPr>
          <w:rFonts w:ascii="Avenir Next LT Pro" w:hAnsi="Avenir Next LT Pro"/>
          <w:b/>
          <w:bCs/>
          <w:color w:val="00CC99"/>
          <w:lang w:val="en-US"/>
        </w:rPr>
        <w:t xml:space="preserve">How to Configure </w:t>
      </w:r>
      <w:proofErr w:type="spellStart"/>
      <w:r w:rsidR="009872F5" w:rsidRPr="003A3CE9">
        <w:rPr>
          <w:rFonts w:ascii="Avenir Next LT Pro" w:hAnsi="Avenir Next LT Pro"/>
          <w:b/>
          <w:bCs/>
          <w:color w:val="00CC99"/>
          <w:lang w:val="en-US"/>
        </w:rPr>
        <w:t>InCites</w:t>
      </w:r>
      <w:proofErr w:type="spellEnd"/>
      <w:r w:rsidRPr="003A3CE9">
        <w:rPr>
          <w:rFonts w:ascii="Avenir Next LT Pro" w:hAnsi="Avenir Next LT Pro"/>
          <w:b/>
          <w:bCs/>
          <w:color w:val="00CC99"/>
          <w:lang w:val="en-US"/>
        </w:rPr>
        <w:t xml:space="preserve"> Integration</w:t>
      </w:r>
    </w:p>
    <w:p w14:paraId="1A294665" w14:textId="1DAC4030" w:rsidR="007018DC" w:rsidRPr="003A3CE9" w:rsidRDefault="008B0935" w:rsidP="00904678">
      <w:pPr>
        <w:pStyle w:val="NormalWeb"/>
        <w:shd w:val="clear" w:color="auto" w:fill="FFFFFF"/>
        <w:rPr>
          <w:rFonts w:ascii="Avenir Next LT Pro" w:hAnsi="Avenir Next LT Pro"/>
          <w:color w:val="000000"/>
          <w:sz w:val="22"/>
          <w:szCs w:val="22"/>
          <w:lang w:val="en-US"/>
        </w:rPr>
      </w:pPr>
      <w:proofErr w:type="spellStart"/>
      <w:r w:rsidRPr="003A3CE9">
        <w:rPr>
          <w:rFonts w:ascii="Avenir Next LT Pro" w:hAnsi="Avenir Next LT Pro"/>
          <w:color w:val="000000"/>
          <w:sz w:val="22"/>
          <w:szCs w:val="22"/>
          <w:lang w:val="en-US"/>
        </w:rPr>
        <w:t>InCites</w:t>
      </w:r>
      <w:proofErr w:type="spellEnd"/>
      <w:r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 </w:t>
      </w:r>
      <w:r w:rsidR="00B67FC6"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Benchmarking and Analytics </w:t>
      </w:r>
      <w:r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is a citation-based evaluation tool by Clarivate </w:t>
      </w:r>
      <w:r w:rsidR="005218D3" w:rsidRPr="003A3CE9">
        <w:rPr>
          <w:rFonts w:ascii="Avenir Next LT Pro" w:hAnsi="Avenir Next LT Pro"/>
          <w:color w:val="000000"/>
          <w:sz w:val="22"/>
          <w:szCs w:val="22"/>
          <w:lang w:val="en-US"/>
        </w:rPr>
        <w:t>used to</w:t>
      </w:r>
      <w:r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 analyz</w:t>
      </w:r>
      <w:r w:rsidR="00B46BDE" w:rsidRPr="003A3CE9">
        <w:rPr>
          <w:rFonts w:ascii="Avenir Next LT Pro" w:hAnsi="Avenir Next LT Pro"/>
          <w:color w:val="000000"/>
          <w:sz w:val="22"/>
          <w:szCs w:val="22"/>
          <w:lang w:val="en-US"/>
        </w:rPr>
        <w:t>e</w:t>
      </w:r>
      <w:r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 institutional productivity and benchmark output</w:t>
      </w:r>
      <w:r w:rsidR="00B67FC6" w:rsidRPr="003A3CE9">
        <w:rPr>
          <w:rFonts w:ascii="Avenir Next LT Pro" w:hAnsi="Avenir Next LT Pro"/>
          <w:color w:val="000000"/>
          <w:sz w:val="22"/>
          <w:szCs w:val="22"/>
          <w:lang w:val="en-US"/>
        </w:rPr>
        <w:t>, based on data from Web of Science</w:t>
      </w:r>
      <w:r w:rsidRPr="003A3CE9">
        <w:rPr>
          <w:rFonts w:ascii="Avenir Next LT Pro" w:hAnsi="Avenir Next LT Pro"/>
          <w:color w:val="000000"/>
          <w:sz w:val="22"/>
          <w:szCs w:val="22"/>
          <w:lang w:val="en-US"/>
        </w:rPr>
        <w:t>.</w:t>
      </w:r>
      <w:r w:rsidR="00672ECC"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 </w:t>
      </w:r>
      <w:r w:rsidR="007018DC"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In this video, we will demonstrate </w:t>
      </w:r>
      <w:r w:rsidR="13B7B66C"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the </w:t>
      </w:r>
      <w:proofErr w:type="spellStart"/>
      <w:r w:rsidR="007018DC" w:rsidRPr="003A3CE9">
        <w:rPr>
          <w:rFonts w:ascii="Avenir Next LT Pro" w:hAnsi="Avenir Next LT Pro"/>
          <w:color w:val="000000"/>
          <w:sz w:val="22"/>
          <w:szCs w:val="22"/>
          <w:lang w:val="en-US"/>
        </w:rPr>
        <w:t>InCites</w:t>
      </w:r>
      <w:proofErr w:type="spellEnd"/>
      <w:r w:rsidR="007018DC"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 integration</w:t>
      </w:r>
      <w:r w:rsidR="00CE329C"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 </w:t>
      </w:r>
      <w:r w:rsidR="00133561"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both for display in the </w:t>
      </w:r>
      <w:r w:rsidR="00EB1015">
        <w:rPr>
          <w:rFonts w:ascii="Avenir Next LT Pro" w:hAnsi="Avenir Next LT Pro"/>
          <w:color w:val="000000"/>
          <w:sz w:val="22"/>
          <w:szCs w:val="22"/>
          <w:lang w:val="en-US"/>
        </w:rPr>
        <w:t>P</w:t>
      </w:r>
      <w:r w:rsidR="00133561" w:rsidRPr="003A3CE9">
        <w:rPr>
          <w:rFonts w:ascii="Avenir Next LT Pro" w:hAnsi="Avenir Next LT Pro"/>
          <w:color w:val="000000"/>
          <w:sz w:val="22"/>
          <w:szCs w:val="22"/>
          <w:lang w:val="en-US"/>
        </w:rPr>
        <w:t>ortal and for analytics</w:t>
      </w:r>
      <w:r w:rsidR="007741B5"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 reports</w:t>
      </w:r>
      <w:r w:rsidR="00133561" w:rsidRPr="003A3CE9">
        <w:rPr>
          <w:rFonts w:ascii="Avenir Next LT Pro" w:hAnsi="Avenir Next LT Pro"/>
          <w:color w:val="000000"/>
          <w:sz w:val="22"/>
          <w:szCs w:val="22"/>
          <w:lang w:val="en-US"/>
        </w:rPr>
        <w:t>.</w:t>
      </w:r>
    </w:p>
    <w:p w14:paraId="7D0A2FCE" w14:textId="27BC16D7" w:rsidR="00BC5AA4" w:rsidRPr="003A3CE9" w:rsidRDefault="008B0935" w:rsidP="00904678">
      <w:pPr>
        <w:pStyle w:val="NormalWeb"/>
        <w:shd w:val="clear" w:color="auto" w:fill="FFFFFF"/>
        <w:rPr>
          <w:rFonts w:ascii="Avenir Next LT Pro" w:hAnsi="Avenir Next LT Pro"/>
          <w:color w:val="000000"/>
          <w:sz w:val="22"/>
          <w:szCs w:val="22"/>
          <w:lang w:val="en-US"/>
        </w:rPr>
      </w:pPr>
      <w:proofErr w:type="spellStart"/>
      <w:r w:rsidRPr="003A3CE9">
        <w:rPr>
          <w:rFonts w:ascii="Avenir Next LT Pro" w:hAnsi="Avenir Next LT Pro"/>
          <w:color w:val="000000"/>
          <w:sz w:val="22"/>
          <w:szCs w:val="22"/>
          <w:lang w:val="en-US"/>
        </w:rPr>
        <w:t>InCites</w:t>
      </w:r>
      <w:proofErr w:type="spellEnd"/>
      <w:r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 integration is </w:t>
      </w:r>
      <w:r w:rsidR="00B67FC6"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only </w:t>
      </w:r>
      <w:r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available for customers of Esploro who also subscribe to </w:t>
      </w:r>
      <w:proofErr w:type="spellStart"/>
      <w:r w:rsidRPr="003A3CE9">
        <w:rPr>
          <w:rFonts w:ascii="Avenir Next LT Pro" w:hAnsi="Avenir Next LT Pro"/>
          <w:color w:val="000000"/>
          <w:sz w:val="22"/>
          <w:szCs w:val="22"/>
          <w:lang w:val="en-US"/>
        </w:rPr>
        <w:t>InCites</w:t>
      </w:r>
      <w:proofErr w:type="spellEnd"/>
      <w:r w:rsidRPr="003A3CE9">
        <w:rPr>
          <w:rFonts w:ascii="Avenir Next LT Pro" w:hAnsi="Avenir Next LT Pro"/>
          <w:color w:val="000000"/>
          <w:sz w:val="22"/>
          <w:szCs w:val="22"/>
          <w:lang w:val="en-US"/>
        </w:rPr>
        <w:t>.</w:t>
      </w:r>
      <w:r w:rsidR="00904678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 </w:t>
      </w:r>
      <w:r w:rsidR="00F07DA2" w:rsidRPr="003A3CE9">
        <w:rPr>
          <w:rFonts w:ascii="Avenir Next LT Pro" w:hAnsi="Avenir Next LT Pro"/>
          <w:color w:val="000000"/>
          <w:sz w:val="22"/>
          <w:szCs w:val="22"/>
          <w:lang w:val="en-US"/>
        </w:rPr>
        <w:t>T</w:t>
      </w:r>
      <w:r w:rsidR="0014444C"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o enable </w:t>
      </w:r>
      <w:r w:rsidR="001F1C92" w:rsidRPr="003A3CE9">
        <w:rPr>
          <w:rFonts w:ascii="Avenir Next LT Pro" w:hAnsi="Avenir Next LT Pro"/>
          <w:color w:val="000000"/>
          <w:sz w:val="22"/>
          <w:szCs w:val="22"/>
          <w:lang w:val="en-US"/>
        </w:rPr>
        <w:t>the integration</w:t>
      </w:r>
      <w:r w:rsidR="00F07DA2" w:rsidRPr="003A3CE9">
        <w:rPr>
          <w:rFonts w:ascii="Avenir Next LT Pro" w:hAnsi="Avenir Next LT Pro"/>
          <w:color w:val="000000"/>
          <w:sz w:val="22"/>
          <w:szCs w:val="22"/>
          <w:lang w:val="en-US"/>
        </w:rPr>
        <w:t>, contact Esploro Support</w:t>
      </w:r>
      <w:r w:rsidR="00F03637" w:rsidRPr="003A3CE9">
        <w:rPr>
          <w:rFonts w:ascii="Avenir Next LT Pro" w:hAnsi="Avenir Next LT Pro"/>
          <w:color w:val="000000"/>
          <w:sz w:val="22"/>
          <w:szCs w:val="22"/>
          <w:lang w:val="en-US"/>
        </w:rPr>
        <w:t>.</w:t>
      </w:r>
      <w:r w:rsidR="001F1C92"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 </w:t>
      </w:r>
      <w:r w:rsidR="00E55F25"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They will activate </w:t>
      </w:r>
      <w:r w:rsidR="00632159"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the </w:t>
      </w:r>
      <w:r w:rsidR="00E55F25"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Esploro </w:t>
      </w:r>
      <w:proofErr w:type="spellStart"/>
      <w:r w:rsidR="00E55F25" w:rsidRPr="003A3CE9">
        <w:rPr>
          <w:rFonts w:ascii="Avenir Next LT Pro" w:hAnsi="Avenir Next LT Pro"/>
          <w:color w:val="000000"/>
          <w:sz w:val="22"/>
          <w:szCs w:val="22"/>
          <w:lang w:val="en-US"/>
        </w:rPr>
        <w:t>InCites</w:t>
      </w:r>
      <w:proofErr w:type="spellEnd"/>
      <w:r w:rsidR="00E55F25"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 Metrics Job</w:t>
      </w:r>
      <w:r w:rsidR="00632159"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 for you. </w:t>
      </w:r>
      <w:r w:rsidR="00BC5AA4"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Since </w:t>
      </w:r>
      <w:proofErr w:type="spellStart"/>
      <w:r w:rsidR="00BC5AA4" w:rsidRPr="003A3CE9">
        <w:rPr>
          <w:rFonts w:ascii="Avenir Next LT Pro" w:hAnsi="Avenir Next LT Pro"/>
          <w:color w:val="000000"/>
          <w:sz w:val="22"/>
          <w:szCs w:val="22"/>
          <w:lang w:val="en-US"/>
        </w:rPr>
        <w:t>InCites</w:t>
      </w:r>
      <w:proofErr w:type="spellEnd"/>
      <w:r w:rsidR="00BC5AA4"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 is based on data from Web of Science, it will only show metrics for research assets with </w:t>
      </w:r>
      <w:r w:rsidR="008B16A6"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an </w:t>
      </w:r>
      <w:r w:rsidR="00BC5AA4"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associated Web of Science ID. You can easily </w:t>
      </w:r>
      <w:r w:rsidR="00BC5AA4" w:rsidRPr="0049028D">
        <w:rPr>
          <w:rFonts w:ascii="Avenir Next LT Pro" w:hAnsi="Avenir Next LT Pro"/>
          <w:color w:val="000000"/>
          <w:sz w:val="22"/>
          <w:szCs w:val="22"/>
          <w:lang w:val="en-US"/>
        </w:rPr>
        <w:t>import</w:t>
      </w:r>
      <w:r w:rsidR="00BC5AA4"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 Web of Science IDs for your research assets with the job Research </w:t>
      </w:r>
      <w:r w:rsidR="0058023F">
        <w:rPr>
          <w:rFonts w:ascii="Avenir Next LT Pro" w:hAnsi="Avenir Next LT Pro"/>
          <w:color w:val="000000"/>
          <w:sz w:val="22"/>
          <w:szCs w:val="22"/>
          <w:lang w:val="en-US"/>
        </w:rPr>
        <w:t>As</w:t>
      </w:r>
      <w:r w:rsidR="00BC5AA4"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set WOS </w:t>
      </w:r>
      <w:r w:rsidR="0058023F">
        <w:rPr>
          <w:rFonts w:ascii="Avenir Next LT Pro" w:hAnsi="Avenir Next LT Pro"/>
          <w:color w:val="000000"/>
          <w:sz w:val="22"/>
          <w:szCs w:val="22"/>
          <w:lang w:val="en-US"/>
        </w:rPr>
        <w:t>I</w:t>
      </w:r>
      <w:r w:rsidR="00BC5AA4"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dentifier </w:t>
      </w:r>
      <w:r w:rsidR="0058023F">
        <w:rPr>
          <w:rFonts w:ascii="Avenir Next LT Pro" w:hAnsi="Avenir Next LT Pro"/>
          <w:color w:val="000000"/>
          <w:sz w:val="22"/>
          <w:szCs w:val="22"/>
          <w:lang w:val="en-US"/>
        </w:rPr>
        <w:t>R</w:t>
      </w:r>
      <w:r w:rsidR="00BC5AA4"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etriever. </w:t>
      </w:r>
    </w:p>
    <w:p w14:paraId="42B495CD" w14:textId="3365BC27" w:rsidR="00D70327" w:rsidRPr="003A3CE9" w:rsidRDefault="00E06953" w:rsidP="00713721">
      <w:pPr>
        <w:pStyle w:val="NormalWeb"/>
        <w:shd w:val="clear" w:color="auto" w:fill="FFFFFF"/>
        <w:rPr>
          <w:rFonts w:ascii="Avenir Next LT Pro" w:hAnsi="Avenir Next LT Pro"/>
          <w:color w:val="000000"/>
          <w:sz w:val="22"/>
          <w:szCs w:val="22"/>
          <w:lang w:val="en-US"/>
        </w:rPr>
      </w:pPr>
      <w:r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Here’s how to configure </w:t>
      </w:r>
      <w:r w:rsidR="00CD5F00"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the </w:t>
      </w:r>
      <w:r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display of </w:t>
      </w:r>
      <w:proofErr w:type="spellStart"/>
      <w:r w:rsidRPr="003A3CE9">
        <w:rPr>
          <w:rFonts w:ascii="Avenir Next LT Pro" w:hAnsi="Avenir Next LT Pro"/>
          <w:color w:val="000000"/>
          <w:sz w:val="22"/>
          <w:szCs w:val="22"/>
          <w:lang w:val="en-US"/>
        </w:rPr>
        <w:t>InCites</w:t>
      </w:r>
      <w:proofErr w:type="spellEnd"/>
      <w:r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 </w:t>
      </w:r>
      <w:r w:rsidR="008F264C"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information on your </w:t>
      </w:r>
      <w:r w:rsidR="0068155A">
        <w:rPr>
          <w:rFonts w:ascii="Avenir Next LT Pro" w:hAnsi="Avenir Next LT Pro"/>
          <w:color w:val="000000"/>
          <w:sz w:val="22"/>
          <w:szCs w:val="22"/>
          <w:lang w:val="en-US"/>
        </w:rPr>
        <w:t>R</w:t>
      </w:r>
      <w:r w:rsidR="008F264C"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esearch </w:t>
      </w:r>
      <w:r w:rsidR="0068155A">
        <w:rPr>
          <w:rFonts w:ascii="Avenir Next LT Pro" w:hAnsi="Avenir Next LT Pro"/>
          <w:color w:val="000000"/>
          <w:sz w:val="22"/>
          <w:szCs w:val="22"/>
          <w:lang w:val="en-US"/>
        </w:rPr>
        <w:t>P</w:t>
      </w:r>
      <w:r w:rsidR="008F264C" w:rsidRPr="003A3CE9">
        <w:rPr>
          <w:rFonts w:ascii="Avenir Next LT Pro" w:hAnsi="Avenir Next LT Pro"/>
          <w:color w:val="000000"/>
          <w:sz w:val="22"/>
          <w:szCs w:val="22"/>
          <w:lang w:val="en-US"/>
        </w:rPr>
        <w:t>ortal.</w:t>
      </w:r>
      <w:r w:rsidR="00713721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 </w:t>
      </w:r>
      <w:r w:rsidR="00980511"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In Configuration, open </w:t>
      </w:r>
      <w:r w:rsidR="00980511" w:rsidRPr="0049028D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the </w:t>
      </w:r>
      <w:r w:rsidR="0055563A" w:rsidRPr="0049028D">
        <w:rPr>
          <w:rFonts w:ascii="Avenir Next LT Pro" w:hAnsi="Avenir Next LT Pro"/>
          <w:color w:val="000000"/>
          <w:sz w:val="22"/>
          <w:szCs w:val="22"/>
          <w:lang w:val="en-US"/>
        </w:rPr>
        <w:t>Portal and</w:t>
      </w:r>
      <w:r w:rsidR="0055563A"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 Profiles menu. Under Research Portal, select </w:t>
      </w:r>
      <w:r w:rsidR="00FE74AF" w:rsidRPr="003A3CE9">
        <w:rPr>
          <w:rFonts w:ascii="Avenir Next LT Pro" w:hAnsi="Avenir Next LT Pro"/>
          <w:color w:val="000000"/>
          <w:sz w:val="22"/>
          <w:szCs w:val="22"/>
          <w:lang w:val="en-US"/>
        </w:rPr>
        <w:t>Assets Display Configuration</w:t>
      </w:r>
      <w:r w:rsidR="000F2E10"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. Here you see the different elements that make up the research asset page. </w:t>
      </w:r>
      <w:r w:rsidR="004E750F"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Two of them come from </w:t>
      </w:r>
      <w:proofErr w:type="spellStart"/>
      <w:r w:rsidR="004E750F" w:rsidRPr="003A3CE9">
        <w:rPr>
          <w:rFonts w:ascii="Avenir Next LT Pro" w:hAnsi="Avenir Next LT Pro"/>
          <w:color w:val="000000"/>
          <w:sz w:val="22"/>
          <w:szCs w:val="22"/>
          <w:lang w:val="en-US"/>
        </w:rPr>
        <w:t>InCites</w:t>
      </w:r>
      <w:proofErr w:type="spellEnd"/>
      <w:r w:rsidR="004E750F"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: </w:t>
      </w:r>
      <w:proofErr w:type="spellStart"/>
      <w:r w:rsidR="00312997" w:rsidRPr="003A3CE9">
        <w:rPr>
          <w:rFonts w:ascii="Avenir Next LT Pro" w:hAnsi="Avenir Next LT Pro"/>
          <w:color w:val="000000"/>
          <w:sz w:val="22"/>
          <w:szCs w:val="22"/>
          <w:lang w:val="en-US"/>
        </w:rPr>
        <w:t>InCites</w:t>
      </w:r>
      <w:proofErr w:type="spellEnd"/>
      <w:r w:rsidR="00312997"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 Highlights and UN Sustainable </w:t>
      </w:r>
      <w:r w:rsidR="00D91F03" w:rsidRPr="003A3CE9">
        <w:rPr>
          <w:rFonts w:ascii="Avenir Next LT Pro" w:hAnsi="Avenir Next LT Pro"/>
          <w:color w:val="000000"/>
          <w:sz w:val="22"/>
          <w:szCs w:val="22"/>
          <w:lang w:val="en-US"/>
        </w:rPr>
        <w:t>D</w:t>
      </w:r>
      <w:r w:rsidR="00312997"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evelopment </w:t>
      </w:r>
      <w:r w:rsidR="00D91F03" w:rsidRPr="003A3CE9">
        <w:rPr>
          <w:rFonts w:ascii="Avenir Next LT Pro" w:hAnsi="Avenir Next LT Pro"/>
          <w:color w:val="000000"/>
          <w:sz w:val="22"/>
          <w:szCs w:val="22"/>
          <w:lang w:val="en-US"/>
        </w:rPr>
        <w:t>G</w:t>
      </w:r>
      <w:r w:rsidR="00312997" w:rsidRPr="003A3CE9">
        <w:rPr>
          <w:rFonts w:ascii="Avenir Next LT Pro" w:hAnsi="Avenir Next LT Pro"/>
          <w:color w:val="000000"/>
          <w:sz w:val="22"/>
          <w:szCs w:val="22"/>
          <w:lang w:val="en-US"/>
        </w:rPr>
        <w:t>oals.</w:t>
      </w:r>
      <w:r w:rsidR="008514B0"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 Activate one or </w:t>
      </w:r>
      <w:proofErr w:type="gramStart"/>
      <w:r w:rsidR="008514B0" w:rsidRPr="003A3CE9">
        <w:rPr>
          <w:rFonts w:ascii="Avenir Next LT Pro" w:hAnsi="Avenir Next LT Pro"/>
          <w:color w:val="000000"/>
          <w:sz w:val="22"/>
          <w:szCs w:val="22"/>
          <w:lang w:val="en-US"/>
        </w:rPr>
        <w:t>both of these</w:t>
      </w:r>
      <w:proofErr w:type="gramEnd"/>
      <w:r w:rsidR="008514B0" w:rsidRPr="003A3CE9">
        <w:rPr>
          <w:rFonts w:ascii="Avenir Next LT Pro" w:hAnsi="Avenir Next LT Pro"/>
          <w:color w:val="000000"/>
          <w:sz w:val="22"/>
          <w:szCs w:val="22"/>
          <w:lang w:val="en-US"/>
        </w:rPr>
        <w:t>.</w:t>
      </w:r>
      <w:r w:rsidR="00212784"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 </w:t>
      </w:r>
      <w:r w:rsidR="00E33852"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Drag-and-drop to change the order. </w:t>
      </w:r>
      <w:r w:rsidR="008514B0"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For </w:t>
      </w:r>
      <w:proofErr w:type="spellStart"/>
      <w:r w:rsidR="008514B0" w:rsidRPr="003A3CE9">
        <w:rPr>
          <w:rFonts w:ascii="Avenir Next LT Pro" w:hAnsi="Avenir Next LT Pro"/>
          <w:color w:val="000000"/>
          <w:sz w:val="22"/>
          <w:szCs w:val="22"/>
          <w:lang w:val="en-US"/>
        </w:rPr>
        <w:t>InCites</w:t>
      </w:r>
      <w:proofErr w:type="spellEnd"/>
      <w:r w:rsidR="008514B0"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 Highlights, c</w:t>
      </w:r>
      <w:r w:rsidR="000714B1"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lick the row-action menu and then </w:t>
      </w:r>
      <w:r w:rsidR="008514B0" w:rsidRPr="003A3CE9">
        <w:rPr>
          <w:rFonts w:ascii="Avenir Next LT Pro" w:hAnsi="Avenir Next LT Pro"/>
          <w:color w:val="000000"/>
          <w:sz w:val="22"/>
          <w:szCs w:val="22"/>
          <w:lang w:val="en-US"/>
        </w:rPr>
        <w:t>C</w:t>
      </w:r>
      <w:r w:rsidR="000714B1"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onfigure. </w:t>
      </w:r>
      <w:r w:rsidR="00F95650"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Choose which of these elements you want to include for display, and </w:t>
      </w:r>
      <w:r w:rsidR="00E33852" w:rsidRPr="003A3CE9">
        <w:rPr>
          <w:rFonts w:ascii="Avenir Next LT Pro" w:hAnsi="Avenir Next LT Pro"/>
          <w:color w:val="000000"/>
          <w:sz w:val="22"/>
          <w:szCs w:val="22"/>
          <w:lang w:val="en-US"/>
        </w:rPr>
        <w:t>you may change the order as before</w:t>
      </w:r>
      <w:r w:rsidR="00F95650"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. </w:t>
      </w:r>
      <w:r w:rsidR="00BC05A6"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Remember to save your changes. </w:t>
      </w:r>
    </w:p>
    <w:p w14:paraId="3E5D6990" w14:textId="45B71D27" w:rsidR="00E0548F" w:rsidRPr="003A3CE9" w:rsidRDefault="00D70327" w:rsidP="007D5756">
      <w:pPr>
        <w:pStyle w:val="NormalWeb"/>
        <w:shd w:val="clear" w:color="auto" w:fill="FFFFFF"/>
        <w:rPr>
          <w:rFonts w:ascii="Avenir Next LT Pro" w:hAnsi="Avenir Next LT Pro"/>
          <w:color w:val="000000"/>
          <w:sz w:val="22"/>
          <w:szCs w:val="22"/>
          <w:lang w:val="en-US"/>
        </w:rPr>
      </w:pPr>
      <w:r w:rsidRPr="003A3CE9">
        <w:rPr>
          <w:rFonts w:ascii="Avenir Next LT Pro" w:hAnsi="Avenir Next LT Pro"/>
          <w:color w:val="000000"/>
          <w:sz w:val="22"/>
          <w:szCs w:val="22"/>
          <w:lang w:val="en-US"/>
        </w:rPr>
        <w:t>Here's how that looks on a research asset page.</w:t>
      </w:r>
      <w:r w:rsidR="00713721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 </w:t>
      </w:r>
      <w:r w:rsidR="00E0548F" w:rsidRPr="0049028D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The </w:t>
      </w:r>
      <w:proofErr w:type="spellStart"/>
      <w:r w:rsidR="00E0548F" w:rsidRPr="0049028D">
        <w:rPr>
          <w:rFonts w:ascii="Avenir Next LT Pro" w:hAnsi="Avenir Next LT Pro"/>
          <w:color w:val="000000"/>
          <w:sz w:val="22"/>
          <w:szCs w:val="22"/>
          <w:lang w:val="en-US"/>
        </w:rPr>
        <w:t>InCites</w:t>
      </w:r>
      <w:proofErr w:type="spellEnd"/>
      <w:r w:rsidR="00E0548F" w:rsidRPr="0049028D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 metrics and schemas available for display include indicators for “Highly Cited” and “Hot</w:t>
      </w:r>
      <w:r w:rsidR="00556727" w:rsidRPr="0049028D">
        <w:rPr>
          <w:rFonts w:ascii="Avenir Next LT Pro" w:hAnsi="Avenir Next LT Pro"/>
          <w:color w:val="000000"/>
          <w:sz w:val="22"/>
          <w:szCs w:val="22"/>
          <w:lang w:val="en-US"/>
        </w:rPr>
        <w:t>”</w:t>
      </w:r>
      <w:r w:rsidR="00E0548F" w:rsidRPr="0049028D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 Paper</w:t>
      </w:r>
      <w:r w:rsidR="00556727" w:rsidRPr="0049028D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s, Collaboration types, </w:t>
      </w:r>
      <w:r w:rsidR="00B80D1B" w:rsidRPr="0049028D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three </w:t>
      </w:r>
      <w:r w:rsidR="007D5756" w:rsidRPr="0049028D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research topic schemas </w:t>
      </w:r>
      <w:r w:rsidR="000E2E23" w:rsidRPr="0049028D">
        <w:rPr>
          <w:rFonts w:ascii="Avenir Next LT Pro" w:hAnsi="Avenir Next LT Pro"/>
          <w:color w:val="000000"/>
          <w:sz w:val="22"/>
          <w:szCs w:val="22"/>
          <w:lang w:val="en-US"/>
        </w:rPr>
        <w:t>(</w:t>
      </w:r>
      <w:r w:rsidR="009E664D" w:rsidRPr="0049028D">
        <w:rPr>
          <w:rFonts w:ascii="Avenir Next LT Pro" w:hAnsi="Avenir Next LT Pro"/>
          <w:color w:val="000000"/>
          <w:sz w:val="22"/>
          <w:szCs w:val="22"/>
          <w:lang w:val="en-US"/>
        </w:rPr>
        <w:t>one of which is</w:t>
      </w:r>
      <w:r w:rsidR="007D5756" w:rsidRPr="0049028D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 </w:t>
      </w:r>
      <w:r w:rsidR="00556727" w:rsidRPr="0049028D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Web of Science research </w:t>
      </w:r>
      <w:r w:rsidR="00AA6BB8" w:rsidRPr="0049028D">
        <w:rPr>
          <w:rFonts w:ascii="Avenir Next LT Pro" w:hAnsi="Avenir Next LT Pro"/>
          <w:color w:val="000000"/>
          <w:sz w:val="22"/>
          <w:szCs w:val="22"/>
          <w:lang w:val="en-US"/>
        </w:rPr>
        <w:t>areas</w:t>
      </w:r>
      <w:r w:rsidR="000E2E23" w:rsidRPr="0049028D">
        <w:rPr>
          <w:rFonts w:ascii="Avenir Next LT Pro" w:hAnsi="Avenir Next LT Pro"/>
          <w:color w:val="000000"/>
          <w:sz w:val="22"/>
          <w:szCs w:val="22"/>
          <w:lang w:val="en-US"/>
        </w:rPr>
        <w:t>)</w:t>
      </w:r>
      <w:r w:rsidR="00AA6BB8" w:rsidRPr="0049028D">
        <w:rPr>
          <w:rFonts w:ascii="Avenir Next LT Pro" w:hAnsi="Avenir Next LT Pro"/>
          <w:color w:val="000000"/>
          <w:sz w:val="22"/>
          <w:szCs w:val="22"/>
          <w:lang w:val="en-US"/>
        </w:rPr>
        <w:t>,</w:t>
      </w:r>
      <w:r w:rsidR="00556727" w:rsidRPr="0049028D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 and the United Nation’s Sustainable Development Goals.</w:t>
      </w:r>
      <w:r w:rsidR="00556727"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  </w:t>
      </w:r>
    </w:p>
    <w:p w14:paraId="755F33E6" w14:textId="0C67D5C5" w:rsidR="00B23370" w:rsidRPr="003A3CE9" w:rsidRDefault="00967FF2" w:rsidP="003A3CE9">
      <w:pPr>
        <w:pStyle w:val="NormalWeb"/>
        <w:shd w:val="clear" w:color="auto" w:fill="FFFFFF"/>
        <w:rPr>
          <w:rFonts w:ascii="Avenir Next LT Pro" w:hAnsi="Avenir Next LT Pro"/>
          <w:color w:val="000000"/>
          <w:sz w:val="22"/>
          <w:szCs w:val="22"/>
          <w:lang w:val="en-US"/>
        </w:rPr>
      </w:pPr>
      <w:r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Now, let’s see how </w:t>
      </w:r>
      <w:proofErr w:type="spellStart"/>
      <w:r w:rsidRPr="003A3CE9">
        <w:rPr>
          <w:rFonts w:ascii="Avenir Next LT Pro" w:hAnsi="Avenir Next LT Pro"/>
          <w:color w:val="000000"/>
          <w:sz w:val="22"/>
          <w:szCs w:val="22"/>
          <w:lang w:val="en-US"/>
        </w:rPr>
        <w:t>InCites</w:t>
      </w:r>
      <w:proofErr w:type="spellEnd"/>
      <w:r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 data looks in Analytics. </w:t>
      </w:r>
      <w:r w:rsidR="00E549CA" w:rsidRPr="003A3CE9">
        <w:rPr>
          <w:rFonts w:ascii="Avenir Next LT Pro" w:hAnsi="Avenir Next LT Pro"/>
          <w:color w:val="000000"/>
          <w:sz w:val="22"/>
          <w:szCs w:val="22"/>
          <w:lang w:val="en-US"/>
        </w:rPr>
        <w:t>This</w:t>
      </w:r>
      <w:r w:rsidR="00877227"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 is an example </w:t>
      </w:r>
      <w:r w:rsidR="00CE1F79"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report that shows </w:t>
      </w:r>
      <w:proofErr w:type="spellStart"/>
      <w:r w:rsidR="003C419E" w:rsidRPr="003A3CE9">
        <w:rPr>
          <w:rFonts w:ascii="Avenir Next LT Pro" w:hAnsi="Avenir Next LT Pro"/>
          <w:color w:val="000000"/>
          <w:sz w:val="22"/>
          <w:szCs w:val="22"/>
          <w:lang w:val="en-US"/>
        </w:rPr>
        <w:t>InCite</w:t>
      </w:r>
      <w:r w:rsidR="001B31F6" w:rsidRPr="003A3CE9">
        <w:rPr>
          <w:rFonts w:ascii="Avenir Next LT Pro" w:hAnsi="Avenir Next LT Pro"/>
          <w:color w:val="000000"/>
          <w:sz w:val="22"/>
          <w:szCs w:val="22"/>
          <w:lang w:val="en-US"/>
        </w:rPr>
        <w:t>s</w:t>
      </w:r>
      <w:proofErr w:type="spellEnd"/>
      <w:r w:rsidR="003C419E"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 metrics about our </w:t>
      </w:r>
      <w:r w:rsidR="00E549CA" w:rsidRPr="003A3CE9">
        <w:rPr>
          <w:rFonts w:ascii="Avenir Next LT Pro" w:hAnsi="Avenir Next LT Pro"/>
          <w:color w:val="000000"/>
          <w:sz w:val="22"/>
          <w:szCs w:val="22"/>
          <w:lang w:val="en-US"/>
        </w:rPr>
        <w:t>research assets.</w:t>
      </w:r>
      <w:r w:rsidR="00220F46"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 The </w:t>
      </w:r>
      <w:r w:rsidR="00B23370"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available </w:t>
      </w:r>
      <w:r w:rsidR="00437636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data </w:t>
      </w:r>
      <w:r w:rsidR="00B23370"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includes </w:t>
      </w:r>
      <w:r w:rsidR="00B455C4" w:rsidRPr="003A3CE9">
        <w:rPr>
          <w:rFonts w:ascii="Avenir Next LT Pro" w:hAnsi="Avenir Next LT Pro"/>
          <w:color w:val="000000"/>
          <w:sz w:val="22"/>
          <w:szCs w:val="22"/>
          <w:lang w:val="en-US"/>
        </w:rPr>
        <w:t>the Journal Impact Factor</w:t>
      </w:r>
      <w:r w:rsidR="00FA4533"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 and</w:t>
      </w:r>
      <w:r w:rsidR="00B455C4"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 </w:t>
      </w:r>
      <w:r w:rsidR="00030615"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the </w:t>
      </w:r>
      <w:r w:rsidR="00B455C4" w:rsidRPr="003A3CE9">
        <w:rPr>
          <w:rFonts w:ascii="Avenir Next LT Pro" w:hAnsi="Avenir Next LT Pro"/>
          <w:color w:val="000000"/>
          <w:sz w:val="22"/>
          <w:szCs w:val="22"/>
          <w:lang w:val="en-US"/>
        </w:rPr>
        <w:t>Category Normalized Citation Impact</w:t>
      </w:r>
      <w:r w:rsidR="00030615" w:rsidRPr="003A3CE9">
        <w:rPr>
          <w:rFonts w:ascii="Avenir Next LT Pro" w:hAnsi="Avenir Next LT Pro"/>
          <w:color w:val="000000"/>
          <w:sz w:val="22"/>
          <w:szCs w:val="22"/>
          <w:lang w:val="en-US"/>
        </w:rPr>
        <w:t>, or CNCI</w:t>
      </w:r>
      <w:r w:rsidR="00FA4533" w:rsidRPr="003A3CE9">
        <w:rPr>
          <w:rFonts w:ascii="Avenir Next LT Pro" w:hAnsi="Avenir Next LT Pro"/>
          <w:color w:val="000000"/>
          <w:sz w:val="22"/>
          <w:szCs w:val="22"/>
          <w:lang w:val="en-US"/>
        </w:rPr>
        <w:t>.</w:t>
      </w:r>
      <w:r w:rsidR="00030615"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 There are also 17 research area schemas available from </w:t>
      </w:r>
      <w:proofErr w:type="spellStart"/>
      <w:r w:rsidR="00030615" w:rsidRPr="003A3CE9">
        <w:rPr>
          <w:rFonts w:ascii="Avenir Next LT Pro" w:hAnsi="Avenir Next LT Pro"/>
          <w:color w:val="000000"/>
          <w:sz w:val="22"/>
          <w:szCs w:val="22"/>
          <w:lang w:val="en-US"/>
        </w:rPr>
        <w:t>InCites</w:t>
      </w:r>
      <w:proofErr w:type="spellEnd"/>
      <w:r w:rsidR="00030615" w:rsidRPr="003A3CE9">
        <w:rPr>
          <w:rFonts w:ascii="Avenir Next LT Pro" w:hAnsi="Avenir Next LT Pro"/>
          <w:color w:val="000000"/>
          <w:sz w:val="22"/>
          <w:szCs w:val="22"/>
          <w:lang w:val="en-US"/>
        </w:rPr>
        <w:t>, including Web of Science research areas, Citation Topics, various national research area lists, and Sustainable Development Goals.</w:t>
      </w:r>
    </w:p>
    <w:p w14:paraId="303D904F" w14:textId="6CD456D5" w:rsidR="00A85EAE" w:rsidRPr="003A3CE9" w:rsidRDefault="00854B3A" w:rsidP="00FE09CC">
      <w:pPr>
        <w:pStyle w:val="NormalWeb"/>
        <w:shd w:val="clear" w:color="auto" w:fill="FFFFFF"/>
        <w:rPr>
          <w:rFonts w:ascii="Avenir Next LT Pro" w:hAnsi="Avenir Next LT Pro"/>
          <w:color w:val="000000"/>
          <w:sz w:val="22"/>
          <w:szCs w:val="22"/>
          <w:lang w:val="en-US"/>
        </w:rPr>
      </w:pPr>
      <w:r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Custom reports and dashboards can be created using </w:t>
      </w:r>
      <w:proofErr w:type="spellStart"/>
      <w:r w:rsidRPr="003A3CE9">
        <w:rPr>
          <w:rFonts w:ascii="Avenir Next LT Pro" w:hAnsi="Avenir Next LT Pro"/>
          <w:color w:val="000000"/>
          <w:sz w:val="22"/>
          <w:szCs w:val="22"/>
          <w:lang w:val="en-US"/>
        </w:rPr>
        <w:t>InCites</w:t>
      </w:r>
      <w:proofErr w:type="spellEnd"/>
      <w:r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 data. </w:t>
      </w:r>
      <w:r w:rsidR="006527AE"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All the data is available in Esploro Analytics, in the Research Assets Subject Area. </w:t>
      </w:r>
      <w:r w:rsidR="00BE61CC"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There are folders for </w:t>
      </w:r>
      <w:proofErr w:type="spellStart"/>
      <w:r w:rsidR="00BE61CC" w:rsidRPr="003A3CE9">
        <w:rPr>
          <w:rFonts w:ascii="Avenir Next LT Pro" w:hAnsi="Avenir Next LT Pro"/>
          <w:color w:val="000000"/>
          <w:sz w:val="22"/>
          <w:szCs w:val="22"/>
          <w:lang w:val="en-US"/>
        </w:rPr>
        <w:t>InCites</w:t>
      </w:r>
      <w:proofErr w:type="spellEnd"/>
      <w:r w:rsidR="00BE61CC"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 </w:t>
      </w:r>
      <w:r w:rsidR="00234EC1"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Metrics Details, </w:t>
      </w:r>
      <w:proofErr w:type="spellStart"/>
      <w:r w:rsidR="00234EC1" w:rsidRPr="003A3CE9">
        <w:rPr>
          <w:rFonts w:ascii="Avenir Next LT Pro" w:hAnsi="Avenir Next LT Pro"/>
          <w:color w:val="000000"/>
          <w:sz w:val="22"/>
          <w:szCs w:val="22"/>
          <w:lang w:val="en-US"/>
        </w:rPr>
        <w:t>InCites</w:t>
      </w:r>
      <w:proofErr w:type="spellEnd"/>
      <w:r w:rsidR="00234EC1"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 Metrics Measures, and </w:t>
      </w:r>
      <w:proofErr w:type="spellStart"/>
      <w:r w:rsidR="00234EC1" w:rsidRPr="003A3CE9">
        <w:rPr>
          <w:rFonts w:ascii="Avenir Next LT Pro" w:hAnsi="Avenir Next LT Pro"/>
          <w:color w:val="000000"/>
          <w:sz w:val="22"/>
          <w:szCs w:val="22"/>
          <w:lang w:val="en-US"/>
        </w:rPr>
        <w:t>InCites</w:t>
      </w:r>
      <w:proofErr w:type="spellEnd"/>
      <w:r w:rsidR="00234EC1"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 Metrics Schema Details. </w:t>
      </w:r>
    </w:p>
    <w:p w14:paraId="4D36838D" w14:textId="002933AA" w:rsidR="008E0C79" w:rsidRPr="003A3CE9" w:rsidRDefault="008E0C79" w:rsidP="003A3CE9">
      <w:pPr>
        <w:pStyle w:val="NormalWeb"/>
        <w:shd w:val="clear" w:color="auto" w:fill="FFFFFF"/>
        <w:rPr>
          <w:rFonts w:ascii="Avenir Next LT Pro" w:hAnsi="Avenir Next LT Pro"/>
          <w:color w:val="000000"/>
          <w:sz w:val="22"/>
          <w:szCs w:val="22"/>
          <w:lang w:val="en-US"/>
        </w:rPr>
      </w:pPr>
      <w:r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You can see all the available </w:t>
      </w:r>
      <w:hyperlink r:id="rId4" w:anchor="InCites_Metrics_Details" w:history="1">
        <w:proofErr w:type="spellStart"/>
        <w:r w:rsidRPr="003A3CE9">
          <w:rPr>
            <w:rFonts w:ascii="Avenir Next LT Pro" w:hAnsi="Avenir Next LT Pro"/>
            <w:color w:val="000000"/>
            <w:sz w:val="22"/>
            <w:szCs w:val="22"/>
            <w:lang w:val="en-US"/>
          </w:rPr>
          <w:t>InCites</w:t>
        </w:r>
        <w:proofErr w:type="spellEnd"/>
        <w:r w:rsidRPr="003A3CE9">
          <w:rPr>
            <w:rFonts w:ascii="Avenir Next LT Pro" w:hAnsi="Avenir Next LT Pro"/>
            <w:color w:val="000000"/>
            <w:sz w:val="22"/>
            <w:szCs w:val="22"/>
            <w:lang w:val="en-US"/>
          </w:rPr>
          <w:t xml:space="preserve"> metrics</w:t>
        </w:r>
      </w:hyperlink>
      <w:r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 in Esploro Online Help</w:t>
      </w:r>
      <w:r w:rsidR="00967FF2" w:rsidRPr="003A3CE9">
        <w:rPr>
          <w:rFonts w:ascii="Avenir Next LT Pro" w:hAnsi="Avenir Next LT Pro"/>
          <w:color w:val="000000"/>
          <w:sz w:val="22"/>
          <w:szCs w:val="22"/>
          <w:lang w:val="en-US"/>
        </w:rPr>
        <w:t>, under Esploro Analytics Subject Areas</w:t>
      </w:r>
      <w:r w:rsidR="001B338E" w:rsidRPr="003A3CE9">
        <w:rPr>
          <w:rFonts w:ascii="Avenir Next LT Pro" w:hAnsi="Avenir Next LT Pro"/>
          <w:color w:val="000000"/>
          <w:sz w:val="22"/>
          <w:szCs w:val="22"/>
          <w:lang w:val="en-US"/>
        </w:rPr>
        <w:t>.</w:t>
      </w:r>
      <w:r w:rsidR="00967FF2"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 </w:t>
      </w:r>
    </w:p>
    <w:p w14:paraId="4CF3D57B" w14:textId="1E09C2B3" w:rsidR="00967FF2" w:rsidRPr="003A3CE9" w:rsidRDefault="001D0E25" w:rsidP="003A3CE9">
      <w:pPr>
        <w:pStyle w:val="NormalWeb"/>
        <w:shd w:val="clear" w:color="auto" w:fill="FFFFFF"/>
        <w:rPr>
          <w:rFonts w:ascii="Avenir Next LT Pro" w:hAnsi="Avenir Next LT Pro"/>
          <w:color w:val="000000"/>
          <w:sz w:val="22"/>
          <w:szCs w:val="22"/>
          <w:lang w:val="en-US"/>
        </w:rPr>
      </w:pPr>
      <w:r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The combined capabilities of Esploro and </w:t>
      </w:r>
      <w:proofErr w:type="spellStart"/>
      <w:r w:rsidRPr="003A3CE9">
        <w:rPr>
          <w:rFonts w:ascii="Avenir Next LT Pro" w:hAnsi="Avenir Next LT Pro"/>
          <w:color w:val="000000"/>
          <w:sz w:val="22"/>
          <w:szCs w:val="22"/>
          <w:lang w:val="en-US"/>
        </w:rPr>
        <w:t>InCites</w:t>
      </w:r>
      <w:proofErr w:type="spellEnd"/>
      <w:r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 provide a comprehensive view of </w:t>
      </w:r>
      <w:r w:rsidR="000B5E8C" w:rsidRPr="003A3CE9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measurable </w:t>
      </w:r>
      <w:r w:rsidRPr="003A3CE9">
        <w:rPr>
          <w:rFonts w:ascii="Avenir Next LT Pro" w:hAnsi="Avenir Next LT Pro"/>
          <w:color w:val="000000"/>
          <w:sz w:val="22"/>
          <w:szCs w:val="22"/>
          <w:lang w:val="en-US"/>
        </w:rPr>
        <w:t>research impact and institutional productivity, which can help you develop your research strategy.</w:t>
      </w:r>
    </w:p>
    <w:p w14:paraId="0BB3AAB0" w14:textId="178453E5" w:rsidR="004644AF" w:rsidRPr="003A3CE9" w:rsidRDefault="004644AF" w:rsidP="003A3CE9">
      <w:pPr>
        <w:pStyle w:val="NormalWeb"/>
        <w:shd w:val="clear" w:color="auto" w:fill="FFFFFF"/>
        <w:rPr>
          <w:rFonts w:ascii="Avenir Next LT Pro" w:hAnsi="Avenir Next LT Pro"/>
          <w:color w:val="000000"/>
          <w:sz w:val="21"/>
          <w:szCs w:val="21"/>
          <w:lang w:val="en-US"/>
        </w:rPr>
      </w:pPr>
      <w:r w:rsidRPr="003A3CE9">
        <w:rPr>
          <w:rFonts w:ascii="Avenir Next LT Pro" w:hAnsi="Avenir Next LT Pro"/>
          <w:color w:val="000000"/>
          <w:sz w:val="21"/>
          <w:szCs w:val="21"/>
          <w:lang w:val="en-US"/>
        </w:rPr>
        <w:t xml:space="preserve"> </w:t>
      </w:r>
    </w:p>
    <w:sectPr w:rsidR="004644AF" w:rsidRPr="003A3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F5"/>
    <w:rsid w:val="000107EF"/>
    <w:rsid w:val="00030615"/>
    <w:rsid w:val="00034DAC"/>
    <w:rsid w:val="00046918"/>
    <w:rsid w:val="000650FB"/>
    <w:rsid w:val="000713A9"/>
    <w:rsid w:val="000714B1"/>
    <w:rsid w:val="0007740E"/>
    <w:rsid w:val="000B5E8C"/>
    <w:rsid w:val="000D54DC"/>
    <w:rsid w:val="000E2E23"/>
    <w:rsid w:val="000F2E10"/>
    <w:rsid w:val="00105A95"/>
    <w:rsid w:val="00131BBD"/>
    <w:rsid w:val="00133561"/>
    <w:rsid w:val="0014444C"/>
    <w:rsid w:val="00166C11"/>
    <w:rsid w:val="0017436C"/>
    <w:rsid w:val="001753DF"/>
    <w:rsid w:val="001B31F6"/>
    <w:rsid w:val="001B338E"/>
    <w:rsid w:val="001D0E25"/>
    <w:rsid w:val="001F1C92"/>
    <w:rsid w:val="001F279A"/>
    <w:rsid w:val="00212784"/>
    <w:rsid w:val="00220F46"/>
    <w:rsid w:val="00234EC1"/>
    <w:rsid w:val="002628A5"/>
    <w:rsid w:val="00312997"/>
    <w:rsid w:val="00322CEF"/>
    <w:rsid w:val="00341D00"/>
    <w:rsid w:val="00346BF7"/>
    <w:rsid w:val="003A3CE9"/>
    <w:rsid w:val="003C419E"/>
    <w:rsid w:val="003D1BFA"/>
    <w:rsid w:val="00405774"/>
    <w:rsid w:val="00437636"/>
    <w:rsid w:val="004644AF"/>
    <w:rsid w:val="0049028D"/>
    <w:rsid w:val="004E750F"/>
    <w:rsid w:val="004F6134"/>
    <w:rsid w:val="005026D0"/>
    <w:rsid w:val="005218D3"/>
    <w:rsid w:val="00543AFB"/>
    <w:rsid w:val="005505B6"/>
    <w:rsid w:val="0055563A"/>
    <w:rsid w:val="00556727"/>
    <w:rsid w:val="0058023F"/>
    <w:rsid w:val="00632159"/>
    <w:rsid w:val="006527AE"/>
    <w:rsid w:val="006578FF"/>
    <w:rsid w:val="00672ECC"/>
    <w:rsid w:val="0068155A"/>
    <w:rsid w:val="006C68C8"/>
    <w:rsid w:val="006E2742"/>
    <w:rsid w:val="006E61C4"/>
    <w:rsid w:val="007018DC"/>
    <w:rsid w:val="00713721"/>
    <w:rsid w:val="00722A44"/>
    <w:rsid w:val="0075713A"/>
    <w:rsid w:val="0077142C"/>
    <w:rsid w:val="00772FF0"/>
    <w:rsid w:val="007741B5"/>
    <w:rsid w:val="007961F5"/>
    <w:rsid w:val="007A314B"/>
    <w:rsid w:val="007B7393"/>
    <w:rsid w:val="007D5756"/>
    <w:rsid w:val="007D6A31"/>
    <w:rsid w:val="007E186E"/>
    <w:rsid w:val="007E7F32"/>
    <w:rsid w:val="007F024D"/>
    <w:rsid w:val="00811C53"/>
    <w:rsid w:val="008151A9"/>
    <w:rsid w:val="00842563"/>
    <w:rsid w:val="008514B0"/>
    <w:rsid w:val="0085452D"/>
    <w:rsid w:val="00854B3A"/>
    <w:rsid w:val="0086643E"/>
    <w:rsid w:val="00870E27"/>
    <w:rsid w:val="00877227"/>
    <w:rsid w:val="00887CC4"/>
    <w:rsid w:val="008B0935"/>
    <w:rsid w:val="008B16A6"/>
    <w:rsid w:val="008E0C79"/>
    <w:rsid w:val="008F264C"/>
    <w:rsid w:val="00904678"/>
    <w:rsid w:val="009077EA"/>
    <w:rsid w:val="00967FF2"/>
    <w:rsid w:val="00980511"/>
    <w:rsid w:val="009872F5"/>
    <w:rsid w:val="009C18EA"/>
    <w:rsid w:val="009E071E"/>
    <w:rsid w:val="009E664D"/>
    <w:rsid w:val="00A74254"/>
    <w:rsid w:val="00A85EAE"/>
    <w:rsid w:val="00AA2C13"/>
    <w:rsid w:val="00AA6BB8"/>
    <w:rsid w:val="00AB6BEF"/>
    <w:rsid w:val="00AC1803"/>
    <w:rsid w:val="00AF7FBD"/>
    <w:rsid w:val="00B23370"/>
    <w:rsid w:val="00B455C4"/>
    <w:rsid w:val="00B46BDE"/>
    <w:rsid w:val="00B67FC6"/>
    <w:rsid w:val="00B80D1B"/>
    <w:rsid w:val="00BB0394"/>
    <w:rsid w:val="00BC05A6"/>
    <w:rsid w:val="00BC5AA4"/>
    <w:rsid w:val="00BE61CC"/>
    <w:rsid w:val="00BF4EFD"/>
    <w:rsid w:val="00C16306"/>
    <w:rsid w:val="00C17E96"/>
    <w:rsid w:val="00C602CC"/>
    <w:rsid w:val="00C70A85"/>
    <w:rsid w:val="00C95931"/>
    <w:rsid w:val="00CA6768"/>
    <w:rsid w:val="00CA680B"/>
    <w:rsid w:val="00CC2481"/>
    <w:rsid w:val="00CD5F00"/>
    <w:rsid w:val="00CE1F79"/>
    <w:rsid w:val="00CE329C"/>
    <w:rsid w:val="00D16DD5"/>
    <w:rsid w:val="00D44E24"/>
    <w:rsid w:val="00D63F3C"/>
    <w:rsid w:val="00D70327"/>
    <w:rsid w:val="00D82032"/>
    <w:rsid w:val="00D91F03"/>
    <w:rsid w:val="00E0548F"/>
    <w:rsid w:val="00E06953"/>
    <w:rsid w:val="00E1129F"/>
    <w:rsid w:val="00E24C67"/>
    <w:rsid w:val="00E33852"/>
    <w:rsid w:val="00E549CA"/>
    <w:rsid w:val="00E55F25"/>
    <w:rsid w:val="00EB1015"/>
    <w:rsid w:val="00EC6DE9"/>
    <w:rsid w:val="00ED452D"/>
    <w:rsid w:val="00F03195"/>
    <w:rsid w:val="00F03637"/>
    <w:rsid w:val="00F07DA2"/>
    <w:rsid w:val="00F31575"/>
    <w:rsid w:val="00F34058"/>
    <w:rsid w:val="00F60964"/>
    <w:rsid w:val="00F64A37"/>
    <w:rsid w:val="00F7145C"/>
    <w:rsid w:val="00F95650"/>
    <w:rsid w:val="00FA4533"/>
    <w:rsid w:val="00FB4059"/>
    <w:rsid w:val="00FD16C2"/>
    <w:rsid w:val="00FD6940"/>
    <w:rsid w:val="00FE09CC"/>
    <w:rsid w:val="00FE74AF"/>
    <w:rsid w:val="00FF7E97"/>
    <w:rsid w:val="042AB637"/>
    <w:rsid w:val="05C68698"/>
    <w:rsid w:val="090614E0"/>
    <w:rsid w:val="10F7FE68"/>
    <w:rsid w:val="111126C5"/>
    <w:rsid w:val="1246B87E"/>
    <w:rsid w:val="13B7B66C"/>
    <w:rsid w:val="1448C787"/>
    <w:rsid w:val="164FD370"/>
    <w:rsid w:val="17806849"/>
    <w:rsid w:val="1C53D96C"/>
    <w:rsid w:val="3020D16B"/>
    <w:rsid w:val="339AB0F3"/>
    <w:rsid w:val="33D13232"/>
    <w:rsid w:val="34472B3A"/>
    <w:rsid w:val="36D251B5"/>
    <w:rsid w:val="3C21C6A8"/>
    <w:rsid w:val="42452797"/>
    <w:rsid w:val="44FB5D34"/>
    <w:rsid w:val="597CF1C6"/>
    <w:rsid w:val="5E5062E9"/>
    <w:rsid w:val="64E14078"/>
    <w:rsid w:val="68CAF638"/>
    <w:rsid w:val="6B9987F7"/>
    <w:rsid w:val="6F412149"/>
    <w:rsid w:val="75B062CD"/>
    <w:rsid w:val="78E8038F"/>
    <w:rsid w:val="7B0EB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7DEDA"/>
  <w15:chartTrackingRefBased/>
  <w15:docId w15:val="{E8ACE6F5-DB87-445C-883D-D4B7019F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 LT Pro" w:eastAsiaTheme="minorHAnsi" w:hAnsi="Avenir Next LT Pro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L" w:eastAsia="en-IL"/>
    </w:rPr>
  </w:style>
  <w:style w:type="character" w:styleId="Hyperlink">
    <w:name w:val="Hyperlink"/>
    <w:basedOn w:val="DefaultParagraphFont"/>
    <w:uiPriority w:val="99"/>
    <w:unhideWhenUsed/>
    <w:rsid w:val="00BB03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39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D5F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5F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5F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F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F0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0E27"/>
    <w:pPr>
      <w:spacing w:after="0" w:line="240" w:lineRule="auto"/>
    </w:pPr>
  </w:style>
  <w:style w:type="paragraph" w:customStyle="1" w:styleId="pf0">
    <w:name w:val="pf0"/>
    <w:basedOn w:val="Normal"/>
    <w:rsid w:val="00AF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L" w:eastAsia="en-IL"/>
    </w:rPr>
  </w:style>
  <w:style w:type="character" w:customStyle="1" w:styleId="cf01">
    <w:name w:val="cf01"/>
    <w:basedOn w:val="DefaultParagraphFont"/>
    <w:rsid w:val="00AF7FBD"/>
    <w:rPr>
      <w:rFonts w:ascii="Segoe UI" w:hAnsi="Segoe UI" w:cs="Segoe UI" w:hint="default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E24C6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97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nowledge.exlibrisgroup.com/Esploro/Product_Documentation/Esploro_Online_Help_(English)/Esploro_Analytics/050Esploro_Analytics_Subject_Areas/Esploro_Research_Ass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27fa96e-00b4-429e-95f9-72c2828437a4}" enabled="0" method="" siteId="{127fa96e-00b4-429e-95f9-72c2828437a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Nemzer Kohl</dc:creator>
  <cp:keywords/>
  <dc:description/>
  <cp:lastModifiedBy>Sarah Nemzer Kohl</cp:lastModifiedBy>
  <cp:revision>21</cp:revision>
  <dcterms:created xsi:type="dcterms:W3CDTF">2023-11-18T17:14:00Z</dcterms:created>
  <dcterms:modified xsi:type="dcterms:W3CDTF">2023-11-19T11:02:00Z</dcterms:modified>
</cp:coreProperties>
</file>