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E629F" w14:textId="6DE2DDBE" w:rsidR="00374E30" w:rsidRDefault="00286CFC" w:rsidP="00374E30">
      <w:pPr>
        <w:pStyle w:val="Heading1"/>
      </w:pPr>
      <w:r>
        <w:t>Special Features</w:t>
      </w:r>
    </w:p>
    <w:p w14:paraId="534DF58A" w14:textId="77777777" w:rsidR="00286CFC" w:rsidRDefault="00DA52C4" w:rsidP="00286CFC">
      <w:r>
        <w:t>﻿</w:t>
      </w:r>
      <w:r w:rsidR="00EF53D6">
        <w:t>﻿</w:t>
      </w:r>
      <w:r w:rsidR="00035995">
        <w:t>﻿</w:t>
      </w:r>
      <w:r w:rsidR="00B92FB4">
        <w:t>﻿</w:t>
      </w:r>
      <w:r w:rsidR="000723FF">
        <w:t>﻿</w:t>
      </w:r>
    </w:p>
    <w:p w14:paraId="38912888" w14:textId="77777777" w:rsidR="00286CFC" w:rsidRDefault="00286CFC" w:rsidP="00EE30B5">
      <w:r>
        <w:t>Hello, in addition to helping you link to resources Summon has special features that allow you to further enhance your search.</w:t>
      </w:r>
    </w:p>
    <w:p w14:paraId="33CCB649" w14:textId="77777777" w:rsidR="00286CFC" w:rsidRDefault="00286CFC" w:rsidP="00EE30B5"/>
    <w:p w14:paraId="4F79CFEE" w14:textId="77777777" w:rsidR="00286CFC" w:rsidRDefault="00286CFC" w:rsidP="00EE30B5">
      <w:r>
        <w:t>In this session you will learn about how to add recommendations with Best Bets, the Database Recommender, and what the Topic Explorer and Research Guides are.</w:t>
      </w:r>
    </w:p>
    <w:p w14:paraId="0F2ACD42" w14:textId="77777777" w:rsidR="00286CFC" w:rsidRPr="008B63F6" w:rsidRDefault="00286CFC" w:rsidP="00EE30B5">
      <w:pPr>
        <w:autoSpaceDE w:val="0"/>
        <w:autoSpaceDN w:val="0"/>
        <w:adjustRightInd w:val="0"/>
        <w:spacing w:after="8" w:line="252" w:lineRule="auto"/>
        <w:rPr>
          <w:rFonts w:cstheme="minorHAnsi"/>
        </w:rPr>
      </w:pPr>
    </w:p>
    <w:p w14:paraId="781110C0" w14:textId="77777777" w:rsidR="00286CFC" w:rsidRDefault="00286CFC" w:rsidP="00EE30B5">
      <w:r>
        <w:t>Best Bets are triggered by researchers searches in Summon. However, Best Bets can link any type of content such as research guides or content subscriptions that aren’t a part of the Database Recommendation tool. As well as link to other resources such as the university Career Center, health center information, or even library hours.</w:t>
      </w:r>
    </w:p>
    <w:p w14:paraId="41BC834C" w14:textId="77777777" w:rsidR="00286CFC" w:rsidRDefault="00286CFC" w:rsidP="00EE30B5"/>
    <w:p w14:paraId="7805C3A9" w14:textId="77777777" w:rsidR="00286CFC" w:rsidRDefault="00286CFC" w:rsidP="00EE30B5">
      <w:r>
        <w:t xml:space="preserve">To add a Best Bet, you’ll need permissions to access the Administration Console. Then you’ll go to the Recommender tab &gt; Best Bets. Enter a title, description, and optional URL. The title field is limited to 80 characters and the description field to 1,000. When you’re done click Save. </w:t>
      </w:r>
    </w:p>
    <w:p w14:paraId="10302E6C" w14:textId="77777777" w:rsidR="00286CFC" w:rsidRDefault="00286CFC" w:rsidP="00EE30B5"/>
    <w:p w14:paraId="23719ACF" w14:textId="77777777" w:rsidR="00286CFC" w:rsidRDefault="00286CFC" w:rsidP="00EE30B5">
      <w:r>
        <w:t>Now you can add tags to your new Best Bet, so that Summon will know what keywords should trigger it to display.</w:t>
      </w:r>
    </w:p>
    <w:p w14:paraId="584CCC2B" w14:textId="77777777" w:rsidR="00286CFC" w:rsidRDefault="00286CFC" w:rsidP="00EE30B5"/>
    <w:p w14:paraId="154166B7" w14:textId="77777777" w:rsidR="00286CFC" w:rsidRDefault="00286CFC" w:rsidP="00EE30B5">
      <w:r>
        <w:t xml:space="preserve">Now when a research searches those keywords your Best Bet will display in Summon. </w:t>
      </w:r>
    </w:p>
    <w:p w14:paraId="090E2CD6" w14:textId="77777777" w:rsidR="00286CFC" w:rsidRDefault="00286CFC" w:rsidP="00EE30B5"/>
    <w:p w14:paraId="7FDAC39D" w14:textId="77777777" w:rsidR="00286CFC" w:rsidRDefault="00286CFC" w:rsidP="00EE30B5">
      <w:r>
        <w:t>Like Best Bets, Database Recommendations are triggered by researchers search terms, and are displayed at the top of some Summon search results. A maximum of two databases can be displayed. The names and descriptions of the databases can be customized using the 360 Client Center ‘Database Details’ page for each database.</w:t>
      </w:r>
    </w:p>
    <w:p w14:paraId="068F4EE2" w14:textId="77777777" w:rsidR="00286CFC" w:rsidRDefault="00286CFC" w:rsidP="00EE30B5"/>
    <w:p w14:paraId="42D1D67E" w14:textId="77777777" w:rsidR="00286CFC" w:rsidRDefault="00286CFC" w:rsidP="00EE30B5">
      <w:r>
        <w:t xml:space="preserve">The recommended databases are determined by two different “engines”. One is built into Summon and cannot be customized. It uses an algorithm that looks at the researcher’s search results and if a high percentage are from a particular </w:t>
      </w:r>
      <w:proofErr w:type="gramStart"/>
      <w:r>
        <w:t>database</w:t>
      </w:r>
      <w:proofErr w:type="gramEnd"/>
      <w:r>
        <w:t xml:space="preserve"> then it will be a candidate for recommendation.</w:t>
      </w:r>
    </w:p>
    <w:p w14:paraId="071E87ED" w14:textId="77777777" w:rsidR="00286CFC" w:rsidRDefault="00286CFC" w:rsidP="00EE30B5"/>
    <w:p w14:paraId="39515502" w14:textId="77777777" w:rsidR="00286CFC" w:rsidRDefault="00286CFC" w:rsidP="00EE30B5">
      <w:r>
        <w:t>The second can be customized by your institution by adding tags that Summon can use as keywords to recommend a database to users based on their search terms. You can also prevent some databases from ever being recommended by unchecking the ‘Active’ checkbox in the Administration Console’s Database Recommender page.</w:t>
      </w:r>
    </w:p>
    <w:p w14:paraId="0036F344" w14:textId="77777777" w:rsidR="00286CFC" w:rsidRDefault="00286CFC" w:rsidP="00EE30B5"/>
    <w:p w14:paraId="571F1A65" w14:textId="77777777" w:rsidR="00286CFC" w:rsidRDefault="00286CFC" w:rsidP="00EE30B5">
      <w:r>
        <w:lastRenderedPageBreak/>
        <w:t xml:space="preserve">When the keywords of a Summon search match one of the topics in the Topic Explorer, it will appear on the panel on the right on the results page. There are tens of thousands of topics available in nine different Summon interface languages. </w:t>
      </w:r>
    </w:p>
    <w:p w14:paraId="5F44725A" w14:textId="77777777" w:rsidR="00286CFC" w:rsidRDefault="00286CFC" w:rsidP="00EE30B5"/>
    <w:p w14:paraId="5FE3D0DE" w14:textId="77777777" w:rsidR="00286CFC" w:rsidRDefault="00286CFC" w:rsidP="00EE30B5">
      <w:r>
        <w:t>Content will only appear here if the matching Summon Topic is available from at least one of several specific reference sources, and if you subscribe to that source. Please note, all reference sources, except Wikipedia, require a paid subscription.</w:t>
      </w:r>
    </w:p>
    <w:p w14:paraId="41D0BD40" w14:textId="77777777" w:rsidR="00286CFC" w:rsidRDefault="00286CFC" w:rsidP="00EE30B5"/>
    <w:p w14:paraId="7FF9099A" w14:textId="77777777" w:rsidR="00286CFC" w:rsidRDefault="00286CFC" w:rsidP="00EE30B5">
      <w:r>
        <w:t xml:space="preserve">If content is available from more than of your reference subscriptions, </w:t>
      </w:r>
      <w:proofErr w:type="gramStart"/>
      <w:r>
        <w:t>Summon</w:t>
      </w:r>
      <w:proofErr w:type="gramEnd"/>
      <w:r>
        <w:t xml:space="preserve"> will display the content from the first available reference on the list. If you’d like a particular reference source to be the first choice, your Summon Implementation Team can request that change.</w:t>
      </w:r>
    </w:p>
    <w:p w14:paraId="0FF2527B" w14:textId="77777777" w:rsidR="00286CFC" w:rsidRDefault="00286CFC" w:rsidP="00EE30B5"/>
    <w:p w14:paraId="5E530423" w14:textId="77777777" w:rsidR="00286CFC" w:rsidRDefault="00286CFC" w:rsidP="00EE30B5">
      <w:r>
        <w:t>If your institution has added research guides to Summon, they will display in the Recommended Research Guides section.</w:t>
      </w:r>
    </w:p>
    <w:p w14:paraId="31D2892F" w14:textId="77777777" w:rsidR="00286CFC" w:rsidRDefault="00286CFC" w:rsidP="00EE30B5"/>
    <w:p w14:paraId="74E59B13" w14:textId="77777777" w:rsidR="00286CFC" w:rsidRDefault="00286CFC" w:rsidP="00EE30B5">
      <w:r>
        <w:t>You now know how to add recommendations with Best Bets, view the Database Recommender, what the Topic Explorer is, and where Recommended Research Guides are.</w:t>
      </w:r>
    </w:p>
    <w:p w14:paraId="277B214A" w14:textId="77777777" w:rsidR="00286CFC" w:rsidRDefault="00286CFC" w:rsidP="00EE30B5"/>
    <w:p w14:paraId="39B8D140" w14:textId="77777777" w:rsidR="00286CFC" w:rsidRDefault="00286CFC" w:rsidP="00EE30B5">
      <w:r>
        <w:t>Thanks for watching!</w:t>
      </w:r>
    </w:p>
    <w:p w14:paraId="4AFBA837" w14:textId="6F13526C" w:rsidR="00286CFC" w:rsidRDefault="00286CFC" w:rsidP="00286CFC"/>
    <w:sectPr w:rsidR="008836A0" w:rsidSect="00374E30">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16320"/>
    <w:multiLevelType w:val="hybridMultilevel"/>
    <w:tmpl w:val="265CF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3D18C8"/>
    <w:multiLevelType w:val="hybridMultilevel"/>
    <w:tmpl w:val="B2141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C4011F"/>
    <w:multiLevelType w:val="hybridMultilevel"/>
    <w:tmpl w:val="6EF29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145B73"/>
    <w:multiLevelType w:val="hybridMultilevel"/>
    <w:tmpl w:val="12AA4A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11B2DB2"/>
    <w:multiLevelType w:val="hybridMultilevel"/>
    <w:tmpl w:val="99BEA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A92A0A"/>
    <w:multiLevelType w:val="hybridMultilevel"/>
    <w:tmpl w:val="0986B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1C2732"/>
    <w:multiLevelType w:val="hybridMultilevel"/>
    <w:tmpl w:val="AD1C8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971EB9"/>
    <w:multiLevelType w:val="hybridMultilevel"/>
    <w:tmpl w:val="BE5A1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CB4611"/>
    <w:multiLevelType w:val="hybridMultilevel"/>
    <w:tmpl w:val="84983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20254593">
    <w:abstractNumId w:val="5"/>
  </w:num>
  <w:num w:numId="2" w16cid:durableId="1058741656">
    <w:abstractNumId w:val="3"/>
  </w:num>
  <w:num w:numId="3" w16cid:durableId="1331834676">
    <w:abstractNumId w:val="1"/>
  </w:num>
  <w:num w:numId="4" w16cid:durableId="459420821">
    <w:abstractNumId w:val="6"/>
  </w:num>
  <w:num w:numId="5" w16cid:durableId="1464078202">
    <w:abstractNumId w:val="7"/>
  </w:num>
  <w:num w:numId="6" w16cid:durableId="843863993">
    <w:abstractNumId w:val="1"/>
  </w:num>
  <w:num w:numId="7" w16cid:durableId="238517511">
    <w:abstractNumId w:val="4"/>
  </w:num>
  <w:num w:numId="8" w16cid:durableId="759563945">
    <w:abstractNumId w:val="2"/>
  </w:num>
  <w:num w:numId="9" w16cid:durableId="2102093770">
    <w:abstractNumId w:val="8"/>
  </w:num>
  <w:num w:numId="10" w16cid:durableId="4247670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E30"/>
    <w:rsid w:val="000078EC"/>
    <w:rsid w:val="00035995"/>
    <w:rsid w:val="00052C90"/>
    <w:rsid w:val="000723FF"/>
    <w:rsid w:val="00076533"/>
    <w:rsid w:val="000E7320"/>
    <w:rsid w:val="00101517"/>
    <w:rsid w:val="00115833"/>
    <w:rsid w:val="00154CA5"/>
    <w:rsid w:val="001D33C7"/>
    <w:rsid w:val="001D471A"/>
    <w:rsid w:val="00232E21"/>
    <w:rsid w:val="00282267"/>
    <w:rsid w:val="00286CFC"/>
    <w:rsid w:val="002A5C47"/>
    <w:rsid w:val="002D76DA"/>
    <w:rsid w:val="002F53D3"/>
    <w:rsid w:val="00374E30"/>
    <w:rsid w:val="003B7932"/>
    <w:rsid w:val="003C5B62"/>
    <w:rsid w:val="003D408A"/>
    <w:rsid w:val="0043106D"/>
    <w:rsid w:val="004A09F5"/>
    <w:rsid w:val="004D691A"/>
    <w:rsid w:val="004E593B"/>
    <w:rsid w:val="00531370"/>
    <w:rsid w:val="00564A13"/>
    <w:rsid w:val="005D078E"/>
    <w:rsid w:val="005D2D79"/>
    <w:rsid w:val="005D6154"/>
    <w:rsid w:val="005F1507"/>
    <w:rsid w:val="00650B89"/>
    <w:rsid w:val="0066644F"/>
    <w:rsid w:val="00682A97"/>
    <w:rsid w:val="006A3783"/>
    <w:rsid w:val="006B42D8"/>
    <w:rsid w:val="006C2551"/>
    <w:rsid w:val="006E19E7"/>
    <w:rsid w:val="00702774"/>
    <w:rsid w:val="00775953"/>
    <w:rsid w:val="0079160D"/>
    <w:rsid w:val="007B6C66"/>
    <w:rsid w:val="007D5F52"/>
    <w:rsid w:val="007D7A88"/>
    <w:rsid w:val="007F3B46"/>
    <w:rsid w:val="007F5C5A"/>
    <w:rsid w:val="008316AD"/>
    <w:rsid w:val="00863719"/>
    <w:rsid w:val="008C03F2"/>
    <w:rsid w:val="008C3229"/>
    <w:rsid w:val="008D4D0C"/>
    <w:rsid w:val="008E2F06"/>
    <w:rsid w:val="008F656C"/>
    <w:rsid w:val="00910B1A"/>
    <w:rsid w:val="009245A3"/>
    <w:rsid w:val="009B0DFD"/>
    <w:rsid w:val="009C52CD"/>
    <w:rsid w:val="009F0AF7"/>
    <w:rsid w:val="00A4671A"/>
    <w:rsid w:val="00A77296"/>
    <w:rsid w:val="00A920E5"/>
    <w:rsid w:val="00AC41AA"/>
    <w:rsid w:val="00B26710"/>
    <w:rsid w:val="00B92FB4"/>
    <w:rsid w:val="00B95A6B"/>
    <w:rsid w:val="00BC340C"/>
    <w:rsid w:val="00C007B6"/>
    <w:rsid w:val="00C34D9C"/>
    <w:rsid w:val="00C365A3"/>
    <w:rsid w:val="00C36DE8"/>
    <w:rsid w:val="00C44365"/>
    <w:rsid w:val="00CA4FFC"/>
    <w:rsid w:val="00CA7BDD"/>
    <w:rsid w:val="00D429F6"/>
    <w:rsid w:val="00DA52C4"/>
    <w:rsid w:val="00DB285A"/>
    <w:rsid w:val="00DC64F8"/>
    <w:rsid w:val="00DE4AD4"/>
    <w:rsid w:val="00E63DBE"/>
    <w:rsid w:val="00E80D7C"/>
    <w:rsid w:val="00EB2518"/>
    <w:rsid w:val="00ED018D"/>
    <w:rsid w:val="00ED6F2B"/>
    <w:rsid w:val="00EE365D"/>
    <w:rsid w:val="00EE54AE"/>
    <w:rsid w:val="00EE7904"/>
    <w:rsid w:val="00EF53D6"/>
    <w:rsid w:val="00F23B16"/>
    <w:rsid w:val="00F33CD4"/>
    <w:rsid w:val="00F6151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BAD18"/>
  <w15:chartTrackingRefBased/>
  <w15:docId w15:val="{679ED97D-4FDD-4DA2-BB31-670FCAD06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he-IL"/>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4E30"/>
  </w:style>
  <w:style w:type="paragraph" w:styleId="Heading1">
    <w:name w:val="heading 1"/>
    <w:basedOn w:val="Normal"/>
    <w:next w:val="Normal"/>
    <w:link w:val="Heading1Char"/>
    <w:uiPriority w:val="9"/>
    <w:qFormat/>
    <w:rsid w:val="00374E30"/>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Heading2">
    <w:name w:val="heading 2"/>
    <w:basedOn w:val="Normal"/>
    <w:next w:val="Normal"/>
    <w:link w:val="Heading2Char"/>
    <w:uiPriority w:val="9"/>
    <w:semiHidden/>
    <w:unhideWhenUsed/>
    <w:qFormat/>
    <w:rsid w:val="00374E30"/>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Heading3">
    <w:name w:val="heading 3"/>
    <w:basedOn w:val="Normal"/>
    <w:next w:val="Normal"/>
    <w:link w:val="Heading3Char"/>
    <w:uiPriority w:val="9"/>
    <w:semiHidden/>
    <w:unhideWhenUsed/>
    <w:qFormat/>
    <w:rsid w:val="00374E30"/>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374E30"/>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374E30"/>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374E30"/>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374E30"/>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374E30"/>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374E30"/>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4E30"/>
    <w:rPr>
      <w:rFonts w:asciiTheme="majorHAnsi" w:eastAsiaTheme="majorEastAsia" w:hAnsiTheme="majorHAnsi" w:cstheme="majorBidi"/>
      <w:color w:val="2F5496" w:themeColor="accent1" w:themeShade="BF"/>
      <w:sz w:val="36"/>
      <w:szCs w:val="36"/>
    </w:rPr>
  </w:style>
  <w:style w:type="character" w:customStyle="1" w:styleId="Heading2Char">
    <w:name w:val="Heading 2 Char"/>
    <w:basedOn w:val="DefaultParagraphFont"/>
    <w:link w:val="Heading2"/>
    <w:uiPriority w:val="9"/>
    <w:semiHidden/>
    <w:rsid w:val="00374E30"/>
    <w:rPr>
      <w:rFonts w:asciiTheme="majorHAnsi" w:eastAsiaTheme="majorEastAsia" w:hAnsiTheme="majorHAnsi" w:cstheme="majorBidi"/>
      <w:color w:val="2F5496" w:themeColor="accent1" w:themeShade="BF"/>
      <w:sz w:val="28"/>
      <w:szCs w:val="28"/>
    </w:rPr>
  </w:style>
  <w:style w:type="character" w:customStyle="1" w:styleId="Heading3Char">
    <w:name w:val="Heading 3 Char"/>
    <w:basedOn w:val="DefaultParagraphFont"/>
    <w:link w:val="Heading3"/>
    <w:uiPriority w:val="9"/>
    <w:semiHidden/>
    <w:rsid w:val="00374E30"/>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374E30"/>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374E30"/>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374E30"/>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374E30"/>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374E30"/>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374E30"/>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374E30"/>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374E30"/>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TitleChar">
    <w:name w:val="Title Char"/>
    <w:basedOn w:val="DefaultParagraphFont"/>
    <w:link w:val="Title"/>
    <w:uiPriority w:val="10"/>
    <w:rsid w:val="00374E30"/>
    <w:rPr>
      <w:rFonts w:asciiTheme="majorHAnsi" w:eastAsiaTheme="majorEastAsia" w:hAnsiTheme="majorHAnsi" w:cstheme="majorBidi"/>
      <w:color w:val="2F5496" w:themeColor="accent1" w:themeShade="BF"/>
      <w:spacing w:val="-7"/>
      <w:sz w:val="80"/>
      <w:szCs w:val="80"/>
    </w:rPr>
  </w:style>
  <w:style w:type="paragraph" w:styleId="Subtitle">
    <w:name w:val="Subtitle"/>
    <w:basedOn w:val="Normal"/>
    <w:next w:val="Normal"/>
    <w:link w:val="SubtitleChar"/>
    <w:uiPriority w:val="11"/>
    <w:qFormat/>
    <w:rsid w:val="00374E30"/>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374E30"/>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374E30"/>
    <w:rPr>
      <w:b/>
      <w:bCs/>
    </w:rPr>
  </w:style>
  <w:style w:type="character" w:styleId="Emphasis">
    <w:name w:val="Emphasis"/>
    <w:basedOn w:val="DefaultParagraphFont"/>
    <w:uiPriority w:val="20"/>
    <w:qFormat/>
    <w:rsid w:val="00374E30"/>
    <w:rPr>
      <w:i/>
      <w:iCs/>
    </w:rPr>
  </w:style>
  <w:style w:type="paragraph" w:styleId="NoSpacing">
    <w:name w:val="No Spacing"/>
    <w:uiPriority w:val="1"/>
    <w:qFormat/>
    <w:rsid w:val="00374E30"/>
    <w:pPr>
      <w:spacing w:after="0" w:line="240" w:lineRule="auto"/>
    </w:pPr>
  </w:style>
  <w:style w:type="paragraph" w:styleId="Quote">
    <w:name w:val="Quote"/>
    <w:basedOn w:val="Normal"/>
    <w:next w:val="Normal"/>
    <w:link w:val="QuoteChar"/>
    <w:uiPriority w:val="29"/>
    <w:qFormat/>
    <w:rsid w:val="00374E30"/>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374E30"/>
    <w:rPr>
      <w:i/>
      <w:iCs/>
    </w:rPr>
  </w:style>
  <w:style w:type="paragraph" w:styleId="IntenseQuote">
    <w:name w:val="Intense Quote"/>
    <w:basedOn w:val="Normal"/>
    <w:next w:val="Normal"/>
    <w:link w:val="IntenseQuoteChar"/>
    <w:uiPriority w:val="30"/>
    <w:qFormat/>
    <w:rsid w:val="00374E30"/>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374E30"/>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374E30"/>
    <w:rPr>
      <w:i/>
      <w:iCs/>
      <w:color w:val="595959" w:themeColor="text1" w:themeTint="A6"/>
    </w:rPr>
  </w:style>
  <w:style w:type="character" w:styleId="IntenseEmphasis">
    <w:name w:val="Intense Emphasis"/>
    <w:basedOn w:val="DefaultParagraphFont"/>
    <w:uiPriority w:val="21"/>
    <w:qFormat/>
    <w:rsid w:val="00374E30"/>
    <w:rPr>
      <w:b/>
      <w:bCs/>
      <w:i/>
      <w:iCs/>
    </w:rPr>
  </w:style>
  <w:style w:type="character" w:styleId="SubtleReference">
    <w:name w:val="Subtle Reference"/>
    <w:basedOn w:val="DefaultParagraphFont"/>
    <w:uiPriority w:val="31"/>
    <w:qFormat/>
    <w:rsid w:val="00374E30"/>
    <w:rPr>
      <w:smallCaps/>
      <w:color w:val="404040" w:themeColor="text1" w:themeTint="BF"/>
    </w:rPr>
  </w:style>
  <w:style w:type="character" w:styleId="IntenseReference">
    <w:name w:val="Intense Reference"/>
    <w:basedOn w:val="DefaultParagraphFont"/>
    <w:uiPriority w:val="32"/>
    <w:qFormat/>
    <w:rsid w:val="00374E30"/>
    <w:rPr>
      <w:b/>
      <w:bCs/>
      <w:smallCaps/>
      <w:u w:val="single"/>
    </w:rPr>
  </w:style>
  <w:style w:type="character" w:styleId="BookTitle">
    <w:name w:val="Book Title"/>
    <w:basedOn w:val="DefaultParagraphFont"/>
    <w:uiPriority w:val="33"/>
    <w:qFormat/>
    <w:rsid w:val="00374E30"/>
    <w:rPr>
      <w:b/>
      <w:bCs/>
      <w:smallCaps/>
    </w:rPr>
  </w:style>
  <w:style w:type="paragraph" w:styleId="TOCHeading">
    <w:name w:val="TOC Heading"/>
    <w:basedOn w:val="Heading1"/>
    <w:next w:val="Normal"/>
    <w:uiPriority w:val="39"/>
    <w:semiHidden/>
    <w:unhideWhenUsed/>
    <w:qFormat/>
    <w:rsid w:val="00374E30"/>
    <w:pPr>
      <w:outlineLvl w:val="9"/>
    </w:pPr>
  </w:style>
  <w:style w:type="paragraph" w:styleId="ListParagraph">
    <w:name w:val="List Paragraph"/>
    <w:basedOn w:val="Normal"/>
    <w:uiPriority w:val="34"/>
    <w:qFormat/>
    <w:rsid w:val="00F61515"/>
    <w:pPr>
      <w:ind w:left="720"/>
      <w:contextualSpacing/>
    </w:pPr>
  </w:style>
  <w:style w:type="table" w:styleId="TableGrid">
    <w:name w:val="Table Grid"/>
    <w:basedOn w:val="TableNormal"/>
    <w:uiPriority w:val="39"/>
    <w:rsid w:val="00076533"/>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B0DFD"/>
    <w:rPr>
      <w:sz w:val="16"/>
      <w:szCs w:val="16"/>
    </w:rPr>
  </w:style>
  <w:style w:type="paragraph" w:styleId="CommentText">
    <w:name w:val="annotation text"/>
    <w:basedOn w:val="Normal"/>
    <w:link w:val="CommentTextChar"/>
    <w:uiPriority w:val="99"/>
    <w:semiHidden/>
    <w:unhideWhenUsed/>
    <w:rsid w:val="009B0DFD"/>
    <w:pPr>
      <w:spacing w:after="160" w:line="240" w:lineRule="auto"/>
    </w:pPr>
    <w:rPr>
      <w:rFonts w:eastAsiaTheme="minorHAnsi"/>
      <w:sz w:val="20"/>
      <w:szCs w:val="20"/>
    </w:rPr>
  </w:style>
  <w:style w:type="character" w:customStyle="1" w:styleId="CommentTextChar">
    <w:name w:val="Comment Text Char"/>
    <w:basedOn w:val="DefaultParagraphFont"/>
    <w:link w:val="CommentText"/>
    <w:uiPriority w:val="99"/>
    <w:semiHidden/>
    <w:rsid w:val="009B0DFD"/>
    <w:rPr>
      <w:rFonts w:eastAsia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331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F9DBB5FA4AEFB4DB451A03F3EE3D225" ma:contentTypeVersion="14" ma:contentTypeDescription="Create a new document." ma:contentTypeScope="" ma:versionID="e20ea60ba6e424b7c5a2e732addc9589">
  <xsd:schema xmlns:xsd="http://www.w3.org/2001/XMLSchema" xmlns:xs="http://www.w3.org/2001/XMLSchema" xmlns:p="http://schemas.microsoft.com/office/2006/metadata/properties" xmlns:ns3="ad0263d7-7d58-4ccd-a5c5-9e9d5801bc8a" xmlns:ns4="325dc797-9f1b-467a-b366-2b2e420d7ada" targetNamespace="http://schemas.microsoft.com/office/2006/metadata/properties" ma:root="true" ma:fieldsID="d953a8b8fedee205054aded8117c1f2a" ns3:_="" ns4:_="">
    <xsd:import namespace="ad0263d7-7d58-4ccd-a5c5-9e9d5801bc8a"/>
    <xsd:import namespace="325dc797-9f1b-467a-b366-2b2e420d7ad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0263d7-7d58-4ccd-a5c5-9e9d5801bc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5dc797-9f1b-467a-b366-2b2e420d7ad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D78FA1-CF4C-4C50-96F1-053C0E5D67D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6F9BFF3-A612-41CF-A51B-0CF84937A9E8}">
  <ds:schemaRefs>
    <ds:schemaRef ds:uri="http://schemas.microsoft.com/sharepoint/v3/contenttype/forms"/>
  </ds:schemaRefs>
</ds:datastoreItem>
</file>

<file path=customXml/itemProps3.xml><?xml version="1.0" encoding="utf-8"?>
<ds:datastoreItem xmlns:ds="http://schemas.openxmlformats.org/officeDocument/2006/customXml" ds:itemID="{9B76EBDD-2D62-4027-A9C6-A752A9FD5D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0263d7-7d58-4ccd-a5c5-9e9d5801bc8a"/>
    <ds:schemaRef ds:uri="325dc797-9f1b-467a-b366-2b2e420d7a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127fa96e-00b4-429e-95f9-72c2828437a4}" enabled="0" method="" siteId="{127fa96e-00b4-429e-95f9-72c2828437a4}" removed="1"/>
</clbl:labelList>
</file>

<file path=docProps/app.xml><?xml version="1.0" encoding="utf-8"?>
<Properties xmlns="http://schemas.openxmlformats.org/officeDocument/2006/extended-properties" xmlns:vt="http://schemas.openxmlformats.org/officeDocument/2006/docPropsVTypes">
  <Template>Normal</Template>
  <TotalTime>1</TotalTime>
  <Pages>2</Pages>
  <Words>468</Words>
  <Characters>2669</Characters>
  <Application>Microsoft Office Word</Application>
  <DocSecurity>0</DocSecurity>
  <Lines>22</Lines>
  <Paragraphs>6</Paragraphs>
  <ScaleCrop>false</ScaleCrop>
  <Company/>
  <LinksUpToDate>false</LinksUpToDate>
  <CharactersWithSpaces>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Shaub</dc:creator>
  <cp:keywords/>
  <dc:description/>
  <cp:lastModifiedBy>Kyle Shaub</cp:lastModifiedBy>
  <cp:revision>3</cp:revision>
  <cp:lastPrinted>2022-01-25T14:53:00Z</cp:lastPrinted>
  <dcterms:created xsi:type="dcterms:W3CDTF">2024-01-04T18:24:00Z</dcterms:created>
  <dcterms:modified xsi:type="dcterms:W3CDTF">2024-01-04T18:24:00Z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0x010100CF9DBB5FA4AEFB4DB451A03F3EE3D225</vt:lpwstr>
  </property>
</Properties>
</file>