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DC0A0" w14:textId="005D9518" w:rsidR="001C0C00" w:rsidRPr="00C5668B" w:rsidRDefault="00666526" w:rsidP="00780D80">
      <w:pPr>
        <w:bidi w:val="0"/>
        <w:rPr>
          <w:rFonts w:ascii="Avenir Next LT Pro" w:hAnsi="Avenir Next LT Pro"/>
          <w:b/>
          <w:bCs/>
          <w:color w:val="C45911" w:themeColor="accent2" w:themeShade="BF"/>
          <w:sz w:val="36"/>
          <w:szCs w:val="36"/>
        </w:rPr>
      </w:pPr>
      <w:r w:rsidRPr="00C5668B">
        <w:rPr>
          <w:rFonts w:ascii="Avenir Next LT Pro" w:hAnsi="Avenir Next LT Pro"/>
          <w:color w:val="C45911" w:themeColor="accent2" w:themeShade="BF"/>
          <w:sz w:val="28"/>
          <w:szCs w:val="28"/>
        </w:rPr>
        <w:t>Primo VE</w:t>
      </w:r>
      <w:r w:rsidR="001C0C00" w:rsidRPr="00C5668B">
        <w:rPr>
          <w:rFonts w:ascii="Avenir Next LT Pro" w:hAnsi="Avenir Next LT Pro"/>
          <w:color w:val="C45911" w:themeColor="accent2" w:themeShade="BF"/>
          <w:sz w:val="28"/>
          <w:szCs w:val="28"/>
        </w:rPr>
        <w:t xml:space="preserve"> </w:t>
      </w:r>
      <w:r w:rsidR="009367C3" w:rsidRPr="00C5668B">
        <w:rPr>
          <w:rFonts w:ascii="Avenir Next LT Pro" w:hAnsi="Avenir Next LT Pro"/>
          <w:color w:val="C45911" w:themeColor="accent2" w:themeShade="BF"/>
          <w:sz w:val="28"/>
          <w:szCs w:val="28"/>
        </w:rPr>
        <w:t>Administration</w:t>
      </w:r>
      <w:r w:rsidR="001C0C00" w:rsidRPr="00C5668B">
        <w:rPr>
          <w:rFonts w:ascii="Avenir Next LT Pro" w:hAnsi="Avenir Next LT Pro"/>
          <w:color w:val="C45911" w:themeColor="accent2" w:themeShade="BF"/>
          <w:sz w:val="28"/>
          <w:szCs w:val="28"/>
        </w:rPr>
        <w:br/>
      </w:r>
      <w:r w:rsidRPr="00C5668B">
        <w:rPr>
          <w:rFonts w:ascii="Avenir Next LT Pro" w:hAnsi="Avenir Next LT Pro"/>
          <w:b/>
          <w:bCs/>
          <w:color w:val="C45911" w:themeColor="accent2" w:themeShade="BF"/>
          <w:sz w:val="36"/>
          <w:szCs w:val="36"/>
        </w:rPr>
        <w:t>View Configuration</w:t>
      </w:r>
    </w:p>
    <w:p w14:paraId="314C43CC" w14:textId="77777777" w:rsidR="00D03743" w:rsidRPr="00D03743" w:rsidRDefault="00D03743" w:rsidP="00D03743">
      <w:pPr>
        <w:bidi w:val="0"/>
        <w:rPr>
          <w:rFonts w:ascii="Avenir Next LT Pro" w:hAnsi="Avenir Next LT Pro"/>
          <w:color w:val="6A6DB2"/>
          <w:sz w:val="28"/>
          <w:szCs w:val="28"/>
        </w:rPr>
      </w:pPr>
    </w:p>
    <w:p w14:paraId="086A1974" w14:textId="4B2E90BE" w:rsidR="00E60A9D" w:rsidRPr="00D03743" w:rsidRDefault="00E60A9D" w:rsidP="009D50A0">
      <w:pPr>
        <w:bidi w:val="0"/>
        <w:rPr>
          <w:rFonts w:ascii="Avenir Next LT Pro" w:hAnsi="Avenir Next LT Pro"/>
        </w:rPr>
      </w:pPr>
      <w:r w:rsidRPr="00D03743">
        <w:rPr>
          <w:rFonts w:ascii="Avenir Next LT Pro" w:hAnsi="Avenir Next LT Pro"/>
        </w:rPr>
        <w:t xml:space="preserve">Hello! As an administrator you </w:t>
      </w:r>
      <w:r w:rsidR="00CB0EE2" w:rsidRPr="00D03743">
        <w:rPr>
          <w:rFonts w:ascii="Avenir Next LT Pro" w:hAnsi="Avenir Next LT Pro"/>
        </w:rPr>
        <w:t>can</w:t>
      </w:r>
      <w:r w:rsidRPr="00D03743">
        <w:rPr>
          <w:rFonts w:ascii="Avenir Next LT Pro" w:hAnsi="Avenir Next LT Pro"/>
        </w:rPr>
        <w:t xml:space="preserve"> configure what users see when they are using Primo VE by managing the various </w:t>
      </w:r>
      <w:r w:rsidR="00B037DB" w:rsidRPr="00D03743">
        <w:rPr>
          <w:rFonts w:ascii="Avenir Next LT Pro" w:hAnsi="Avenir Next LT Pro"/>
        </w:rPr>
        <w:t>V</w:t>
      </w:r>
      <w:r w:rsidRPr="00D03743">
        <w:rPr>
          <w:rFonts w:ascii="Avenir Next LT Pro" w:hAnsi="Avenir Next LT Pro"/>
        </w:rPr>
        <w:t xml:space="preserve">iews. </w:t>
      </w:r>
    </w:p>
    <w:p w14:paraId="02A80470" w14:textId="50B54E9D" w:rsidR="00E60A9D" w:rsidRPr="00D03743" w:rsidRDefault="00E60A9D" w:rsidP="009D50A0">
      <w:pPr>
        <w:bidi w:val="0"/>
        <w:rPr>
          <w:rFonts w:ascii="Avenir Next LT Pro" w:hAnsi="Avenir Next LT Pro"/>
        </w:rPr>
      </w:pPr>
      <w:r w:rsidRPr="00D03743">
        <w:rPr>
          <w:rFonts w:ascii="Avenir Next LT Pro" w:hAnsi="Avenir Next LT Pro"/>
        </w:rPr>
        <w:t>Views in Primo VE define everything you want to show the patron</w:t>
      </w:r>
      <w:r w:rsidR="00B037DB" w:rsidRPr="00D03743">
        <w:rPr>
          <w:rFonts w:ascii="Avenir Next LT Pro" w:hAnsi="Avenir Next LT Pro"/>
        </w:rPr>
        <w:t>. I</w:t>
      </w:r>
      <w:r w:rsidRPr="00D03743">
        <w:rPr>
          <w:rFonts w:ascii="Avenir Next LT Pro" w:hAnsi="Avenir Next LT Pro"/>
        </w:rPr>
        <w:t>t’s where they can conduct searches, retrieve results, and access materials. You can have multiple views per institution</w:t>
      </w:r>
      <w:r w:rsidR="00FC0A4C" w:rsidRPr="00D03743">
        <w:rPr>
          <w:rFonts w:ascii="Avenir Next LT Pro" w:hAnsi="Avenir Next LT Pro"/>
        </w:rPr>
        <w:t xml:space="preserve">, </w:t>
      </w:r>
      <w:r w:rsidRPr="00D03743">
        <w:rPr>
          <w:rFonts w:ascii="Avenir Next LT Pro" w:hAnsi="Avenir Next LT Pro"/>
        </w:rPr>
        <w:t xml:space="preserve">such as a test view, a demo view, and a production view; or each library branch could have a different view. </w:t>
      </w:r>
      <w:r w:rsidR="00080CCD" w:rsidRPr="00D03743">
        <w:rPr>
          <w:rFonts w:ascii="Avenir Next LT Pro" w:hAnsi="Avenir Next LT Pro"/>
        </w:rPr>
        <w:t>There is no limit</w:t>
      </w:r>
      <w:r w:rsidR="00613EB3" w:rsidRPr="00D03743">
        <w:rPr>
          <w:rFonts w:ascii="Avenir Next LT Pro" w:hAnsi="Avenir Next LT Pro"/>
        </w:rPr>
        <w:t xml:space="preserve"> to the number of views. </w:t>
      </w:r>
    </w:p>
    <w:p w14:paraId="02BEE7C6" w14:textId="50184B8D" w:rsidR="00E60A9D" w:rsidRPr="00D03743" w:rsidRDefault="00E60A9D" w:rsidP="009D50A0">
      <w:pPr>
        <w:bidi w:val="0"/>
        <w:rPr>
          <w:rFonts w:ascii="Avenir Next LT Pro" w:hAnsi="Avenir Next LT Pro"/>
        </w:rPr>
      </w:pPr>
      <w:r w:rsidRPr="00D03743">
        <w:rPr>
          <w:rFonts w:ascii="Avenir Next LT Pro" w:hAnsi="Avenir Next LT Pro"/>
        </w:rPr>
        <w:t>In this session</w:t>
      </w:r>
      <w:r w:rsidR="005737B2" w:rsidRPr="00D03743">
        <w:rPr>
          <w:rFonts w:ascii="Avenir Next LT Pro" w:hAnsi="Avenir Next LT Pro"/>
        </w:rPr>
        <w:t>,</w:t>
      </w:r>
      <w:r w:rsidRPr="00D03743">
        <w:rPr>
          <w:rFonts w:ascii="Avenir Next LT Pro" w:hAnsi="Avenir Next LT Pro"/>
        </w:rPr>
        <w:t xml:space="preserve"> you will learn how to </w:t>
      </w:r>
      <w:r w:rsidR="008F3AF9" w:rsidRPr="00D03743">
        <w:rPr>
          <w:rFonts w:ascii="Avenir Next LT Pro" w:hAnsi="Avenir Next LT Pro"/>
        </w:rPr>
        <w:t>create a new view and edit an existing one</w:t>
      </w:r>
      <w:r w:rsidR="00847BD7" w:rsidRPr="00D03743">
        <w:rPr>
          <w:rFonts w:ascii="Avenir Next LT Pro" w:hAnsi="Avenir Next LT Pro"/>
        </w:rPr>
        <w:t xml:space="preserve">. This session includes how to customize the </w:t>
      </w:r>
      <w:r w:rsidR="008F3AF9" w:rsidRPr="00D03743">
        <w:rPr>
          <w:rFonts w:ascii="Avenir Next LT Pro" w:hAnsi="Avenir Next LT Pro"/>
        </w:rPr>
        <w:t>links</w:t>
      </w:r>
      <w:r w:rsidR="00AC4C67" w:rsidRPr="00D03743">
        <w:rPr>
          <w:rFonts w:ascii="Avenir Next LT Pro" w:hAnsi="Avenir Next LT Pro"/>
        </w:rPr>
        <w:t xml:space="preserve"> at the top and how to customize the display of information and services in </w:t>
      </w:r>
      <w:r w:rsidR="00D35D12" w:rsidRPr="00D03743">
        <w:rPr>
          <w:rFonts w:ascii="Avenir Next LT Pro" w:hAnsi="Avenir Next LT Pro"/>
        </w:rPr>
        <w:t>a</w:t>
      </w:r>
      <w:r w:rsidR="00AC4C67" w:rsidRPr="00D03743">
        <w:rPr>
          <w:rFonts w:ascii="Avenir Next LT Pro" w:hAnsi="Avenir Next LT Pro"/>
        </w:rPr>
        <w:t xml:space="preserve"> brief record and in </w:t>
      </w:r>
      <w:r w:rsidR="00D35D12" w:rsidRPr="00D03743">
        <w:rPr>
          <w:rFonts w:ascii="Avenir Next LT Pro" w:hAnsi="Avenir Next LT Pro"/>
        </w:rPr>
        <w:t>a</w:t>
      </w:r>
      <w:r w:rsidR="00AC4C67" w:rsidRPr="00D03743">
        <w:rPr>
          <w:rFonts w:ascii="Avenir Next LT Pro" w:hAnsi="Avenir Next LT Pro"/>
        </w:rPr>
        <w:t xml:space="preserve"> full record. </w:t>
      </w:r>
    </w:p>
    <w:p w14:paraId="3795E318" w14:textId="77777777" w:rsidR="00E60A9D" w:rsidRPr="00D03743" w:rsidRDefault="00E60A9D" w:rsidP="009D50A0">
      <w:pPr>
        <w:bidi w:val="0"/>
        <w:rPr>
          <w:rFonts w:ascii="Avenir Next LT Pro" w:hAnsi="Avenir Next LT Pro"/>
        </w:rPr>
      </w:pPr>
      <w:r w:rsidRPr="00D03743">
        <w:rPr>
          <w:rFonts w:ascii="Avenir Next LT Pro" w:hAnsi="Avenir Next LT Pro"/>
        </w:rPr>
        <w:t>Please note, configuration for Primo VE is done through Alma.</w:t>
      </w:r>
    </w:p>
    <w:p w14:paraId="796C48F5" w14:textId="77777777" w:rsidR="009D50A0" w:rsidRPr="00D03743" w:rsidRDefault="009D50A0" w:rsidP="009D50A0">
      <w:pPr>
        <w:autoSpaceDE w:val="0"/>
        <w:autoSpaceDN w:val="0"/>
        <w:bidi w:val="0"/>
        <w:adjustRightInd w:val="0"/>
        <w:spacing w:after="8" w:line="252" w:lineRule="auto"/>
        <w:rPr>
          <w:rFonts w:ascii="Avenir Next LT Pro" w:hAnsi="Avenir Next LT Pro" w:cstheme="minorHAnsi"/>
        </w:rPr>
      </w:pPr>
    </w:p>
    <w:p w14:paraId="0C4AD93E" w14:textId="4D9D5428" w:rsidR="00E60A9D" w:rsidRPr="00D03743" w:rsidRDefault="00E60A9D" w:rsidP="00780D80">
      <w:pPr>
        <w:bidi w:val="0"/>
        <w:rPr>
          <w:rFonts w:ascii="Avenir Next LT Pro" w:hAnsi="Avenir Next LT Pro"/>
        </w:rPr>
      </w:pPr>
      <w:r w:rsidRPr="00D03743">
        <w:rPr>
          <w:rFonts w:ascii="Avenir Next LT Pro" w:hAnsi="Avenir Next LT Pro"/>
        </w:rPr>
        <w:t xml:space="preserve">To access </w:t>
      </w:r>
      <w:proofErr w:type="gramStart"/>
      <w:r w:rsidRPr="00D03743">
        <w:rPr>
          <w:rFonts w:ascii="Avenir Next LT Pro" w:hAnsi="Avenir Next LT Pro"/>
        </w:rPr>
        <w:t>Views</w:t>
      </w:r>
      <w:proofErr w:type="gramEnd"/>
      <w:r w:rsidRPr="00D03743">
        <w:rPr>
          <w:rFonts w:ascii="Avenir Next LT Pro" w:hAnsi="Avenir Next LT Pro"/>
        </w:rPr>
        <w:t xml:space="preserve"> you’ll go to Discovery &gt; Display Configuration &gt; Configure Views. Here you can see a list of all the views currently at your institution. The default View is marked by the blue radio button. This is the view used when staff use the Display in Discovery link from a record</w:t>
      </w:r>
      <w:r w:rsidR="00C404B8" w:rsidRPr="00D03743">
        <w:rPr>
          <w:rFonts w:ascii="Avenir Next LT Pro" w:hAnsi="Avenir Next LT Pro"/>
        </w:rPr>
        <w:t xml:space="preserve"> in Alma</w:t>
      </w:r>
      <w:r w:rsidRPr="00D03743">
        <w:rPr>
          <w:rFonts w:ascii="Avenir Next LT Pro" w:hAnsi="Avenir Next LT Pro"/>
        </w:rPr>
        <w:t>.</w:t>
      </w:r>
    </w:p>
    <w:p w14:paraId="08CB153E" w14:textId="0A8F088B" w:rsidR="00E60A9D" w:rsidRPr="00D03743" w:rsidRDefault="00406FA2" w:rsidP="00780D80">
      <w:pPr>
        <w:bidi w:val="0"/>
        <w:rPr>
          <w:rFonts w:ascii="Avenir Next LT Pro" w:hAnsi="Avenir Next LT Pro"/>
        </w:rPr>
      </w:pPr>
      <w:r w:rsidRPr="00D03743">
        <w:rPr>
          <w:rFonts w:ascii="Avenir Next LT Pro" w:hAnsi="Avenir Next LT Pro"/>
        </w:rPr>
        <w:t>T</w:t>
      </w:r>
      <w:r w:rsidR="00E60A9D" w:rsidRPr="00D03743">
        <w:rPr>
          <w:rFonts w:ascii="Avenir Next LT Pro" w:hAnsi="Avenir Next LT Pro"/>
        </w:rPr>
        <w:t>o create a new View, you can open the row action tool and select Duplicate to make a copy of an existing View</w:t>
      </w:r>
      <w:r w:rsidR="00B41CE6" w:rsidRPr="00D03743">
        <w:rPr>
          <w:rFonts w:ascii="Avenir Next LT Pro" w:hAnsi="Avenir Next LT Pro"/>
        </w:rPr>
        <w:t xml:space="preserve">. This is great for </w:t>
      </w:r>
      <w:r w:rsidR="004B5906" w:rsidRPr="00D03743">
        <w:rPr>
          <w:rFonts w:ascii="Avenir Next LT Pro" w:hAnsi="Avenir Next LT Pro"/>
        </w:rPr>
        <w:t>creating a</w:t>
      </w:r>
      <w:r w:rsidR="00E60A9D" w:rsidRPr="00D03743">
        <w:rPr>
          <w:rFonts w:ascii="Avenir Next LT Pro" w:hAnsi="Avenir Next LT Pro"/>
        </w:rPr>
        <w:t xml:space="preserve"> test View </w:t>
      </w:r>
      <w:r w:rsidR="004B5906" w:rsidRPr="00D03743">
        <w:rPr>
          <w:rFonts w:ascii="Avenir Next LT Pro" w:hAnsi="Avenir Next LT Pro"/>
        </w:rPr>
        <w:t xml:space="preserve">to try out </w:t>
      </w:r>
      <w:r w:rsidR="002B01B7" w:rsidRPr="00D03743">
        <w:rPr>
          <w:rFonts w:ascii="Avenir Next LT Pro" w:hAnsi="Avenir Next LT Pro"/>
        </w:rPr>
        <w:t>tweaks</w:t>
      </w:r>
      <w:r w:rsidR="004B5906" w:rsidRPr="00D03743">
        <w:rPr>
          <w:rFonts w:ascii="Avenir Next LT Pro" w:hAnsi="Avenir Next LT Pro"/>
        </w:rPr>
        <w:t xml:space="preserve"> </w:t>
      </w:r>
      <w:r w:rsidR="00E60A9D" w:rsidRPr="00D03743">
        <w:rPr>
          <w:rFonts w:ascii="Avenir Next LT Pro" w:hAnsi="Avenir Next LT Pro"/>
        </w:rPr>
        <w:t>of your current configurations</w:t>
      </w:r>
      <w:r w:rsidR="00211FC9" w:rsidRPr="00D03743">
        <w:rPr>
          <w:rFonts w:ascii="Avenir Next LT Pro" w:hAnsi="Avenir Next LT Pro"/>
        </w:rPr>
        <w:t xml:space="preserve">. </w:t>
      </w:r>
      <w:proofErr w:type="gramStart"/>
      <w:r w:rsidR="00211FC9" w:rsidRPr="00D03743">
        <w:rPr>
          <w:rFonts w:ascii="Avenir Next LT Pro" w:hAnsi="Avenir Next LT Pro"/>
        </w:rPr>
        <w:t>Or</w:t>
      </w:r>
      <w:r w:rsidR="004B5906" w:rsidRPr="00D03743">
        <w:rPr>
          <w:rFonts w:ascii="Avenir Next LT Pro" w:hAnsi="Avenir Next LT Pro"/>
        </w:rPr>
        <w:t>,</w:t>
      </w:r>
      <w:proofErr w:type="gramEnd"/>
      <w:r w:rsidR="004B5906" w:rsidRPr="00D03743">
        <w:rPr>
          <w:rFonts w:ascii="Avenir Next LT Pro" w:hAnsi="Avenir Next LT Pro"/>
        </w:rPr>
        <w:t xml:space="preserve"> you can</w:t>
      </w:r>
      <w:r w:rsidR="00211FC9" w:rsidRPr="00D03743">
        <w:rPr>
          <w:rFonts w:ascii="Avenir Next LT Pro" w:hAnsi="Avenir Next LT Pro"/>
        </w:rPr>
        <w:t xml:space="preserve"> create a new </w:t>
      </w:r>
      <w:r w:rsidR="004B5906" w:rsidRPr="00D03743">
        <w:rPr>
          <w:rFonts w:ascii="Avenir Next LT Pro" w:hAnsi="Avenir Next LT Pro"/>
        </w:rPr>
        <w:t>View</w:t>
      </w:r>
      <w:r w:rsidR="00211FC9" w:rsidRPr="00D03743">
        <w:rPr>
          <w:rFonts w:ascii="Avenir Next LT Pro" w:hAnsi="Avenir Next LT Pro"/>
        </w:rPr>
        <w:t xml:space="preserve">, which is what we’ll do. </w:t>
      </w:r>
      <w:r w:rsidR="00BF2CF3" w:rsidRPr="00D03743">
        <w:rPr>
          <w:rFonts w:ascii="Avenir Next LT Pro" w:hAnsi="Avenir Next LT Pro"/>
        </w:rPr>
        <w:t>C</w:t>
      </w:r>
      <w:r w:rsidR="00E60A9D" w:rsidRPr="00D03743">
        <w:rPr>
          <w:rFonts w:ascii="Avenir Next LT Pro" w:hAnsi="Avenir Next LT Pro"/>
        </w:rPr>
        <w:t>lick Add View. On the View Configuration page</w:t>
      </w:r>
      <w:r w:rsidR="00BF2CF3" w:rsidRPr="00D03743">
        <w:rPr>
          <w:rFonts w:ascii="Avenir Next LT Pro" w:hAnsi="Avenir Next LT Pro"/>
        </w:rPr>
        <w:t>,</w:t>
      </w:r>
      <w:r w:rsidR="00E60A9D" w:rsidRPr="00D03743">
        <w:rPr>
          <w:rFonts w:ascii="Avenir Next LT Pro" w:hAnsi="Avenir Next LT Pro"/>
        </w:rPr>
        <w:t xml:space="preserve"> all fields marked with a red asterisk are required. In the Define View section</w:t>
      </w:r>
      <w:r w:rsidR="00BF2CF3" w:rsidRPr="00D03743">
        <w:rPr>
          <w:rFonts w:ascii="Avenir Next LT Pro" w:hAnsi="Avenir Next LT Pro"/>
        </w:rPr>
        <w:t>,</w:t>
      </w:r>
      <w:r w:rsidR="00E60A9D" w:rsidRPr="00D03743">
        <w:rPr>
          <w:rFonts w:ascii="Avenir Next LT Pro" w:hAnsi="Avenir Next LT Pro"/>
        </w:rPr>
        <w:t xml:space="preserve"> the Code is used to form the URL of the View. Please note that spaces and special characters are not supported. Add a Name, and a Description if you’d like. </w:t>
      </w:r>
    </w:p>
    <w:p w14:paraId="77AC0B2A" w14:textId="20449CD3" w:rsidR="009D50A0" w:rsidRPr="00D03743" w:rsidRDefault="009D50A0" w:rsidP="009D50A0">
      <w:pPr>
        <w:bidi w:val="0"/>
        <w:rPr>
          <w:rFonts w:ascii="Avenir Next LT Pro" w:hAnsi="Avenir Next LT Pro"/>
        </w:rPr>
      </w:pPr>
    </w:p>
    <w:p w14:paraId="59362159" w14:textId="78B50378" w:rsidR="00E60A9D" w:rsidRPr="00D03743" w:rsidRDefault="00E60A9D" w:rsidP="009D50A0">
      <w:pPr>
        <w:bidi w:val="0"/>
        <w:rPr>
          <w:rFonts w:ascii="Avenir Next LT Pro" w:hAnsi="Avenir Next LT Pro"/>
        </w:rPr>
      </w:pPr>
      <w:r w:rsidRPr="00D03743">
        <w:rPr>
          <w:rFonts w:ascii="Avenir Next LT Pro" w:hAnsi="Avenir Next LT Pro"/>
        </w:rPr>
        <w:t xml:space="preserve">In </w:t>
      </w:r>
      <w:r w:rsidR="004759A4" w:rsidRPr="00D03743">
        <w:rPr>
          <w:rFonts w:ascii="Avenir Next LT Pro" w:hAnsi="Avenir Next LT Pro"/>
        </w:rPr>
        <w:t xml:space="preserve">the </w:t>
      </w:r>
      <w:r w:rsidRPr="00D03743">
        <w:rPr>
          <w:rFonts w:ascii="Avenir Next LT Pro" w:hAnsi="Avenir Next LT Pro"/>
        </w:rPr>
        <w:t xml:space="preserve">General Attributes section </w:t>
      </w:r>
      <w:r w:rsidR="00BF2CF3" w:rsidRPr="00D03743">
        <w:rPr>
          <w:rFonts w:ascii="Avenir Next LT Pro" w:hAnsi="Avenir Next LT Pro"/>
        </w:rPr>
        <w:t>d</w:t>
      </w:r>
      <w:r w:rsidRPr="00D03743">
        <w:rPr>
          <w:rFonts w:ascii="Avenir Next LT Pro" w:hAnsi="Avenir Next LT Pro"/>
        </w:rPr>
        <w:t>efine how long the system should wait before logging out an idle guest user</w:t>
      </w:r>
      <w:r w:rsidR="00BF2CF3" w:rsidRPr="00D03743">
        <w:rPr>
          <w:rFonts w:ascii="Avenir Next LT Pro" w:hAnsi="Avenir Next LT Pro"/>
        </w:rPr>
        <w:t>,</w:t>
      </w:r>
      <w:r w:rsidRPr="00D03743">
        <w:rPr>
          <w:rFonts w:ascii="Avenir Next LT Pro" w:hAnsi="Avenir Next LT Pro"/>
        </w:rPr>
        <w:t xml:space="preserve"> as well as signed in users. Change the Default Language if needed</w:t>
      </w:r>
      <w:r w:rsidR="00D501D2" w:rsidRPr="00D03743">
        <w:rPr>
          <w:rFonts w:ascii="Avenir Next LT Pro" w:hAnsi="Avenir Next LT Pro"/>
        </w:rPr>
        <w:t>. I</w:t>
      </w:r>
      <w:r w:rsidRPr="00D03743">
        <w:rPr>
          <w:rFonts w:ascii="Avenir Next LT Pro" w:hAnsi="Avenir Next LT Pro"/>
        </w:rPr>
        <w:t xml:space="preserve">n this case </w:t>
      </w:r>
      <w:r w:rsidR="006715D1" w:rsidRPr="00D03743">
        <w:rPr>
          <w:rFonts w:ascii="Avenir Next LT Pro" w:hAnsi="Avenir Next LT Pro"/>
        </w:rPr>
        <w:t>we</w:t>
      </w:r>
      <w:r w:rsidRPr="00D03743">
        <w:rPr>
          <w:rFonts w:ascii="Avenir Next LT Pro" w:hAnsi="Avenir Next LT Pro"/>
        </w:rPr>
        <w:t>’ll select English. For more information about the additional attributes available</w:t>
      </w:r>
      <w:r w:rsidR="00D501D2" w:rsidRPr="00D03743">
        <w:rPr>
          <w:rFonts w:ascii="Avenir Next LT Pro" w:hAnsi="Avenir Next LT Pro"/>
        </w:rPr>
        <w:t xml:space="preserve">, </w:t>
      </w:r>
      <w:r w:rsidRPr="00D03743">
        <w:rPr>
          <w:rFonts w:ascii="Avenir Next LT Pro" w:hAnsi="Avenir Next LT Pro"/>
        </w:rPr>
        <w:t>please visit the Knowledge Center.</w:t>
      </w:r>
      <w:r w:rsidR="009D50A0" w:rsidRPr="00D03743">
        <w:rPr>
          <w:rFonts w:ascii="Avenir Next LT Pro" w:hAnsi="Avenir Next LT Pro"/>
        </w:rPr>
        <w:t xml:space="preserve"> </w:t>
      </w:r>
      <w:r w:rsidRPr="00D03743">
        <w:rPr>
          <w:rFonts w:ascii="Avenir Next LT Pro" w:hAnsi="Avenir Next LT Pro"/>
        </w:rPr>
        <w:t xml:space="preserve">When you’re done click </w:t>
      </w:r>
      <w:r w:rsidR="006715D1" w:rsidRPr="00D03743">
        <w:rPr>
          <w:rFonts w:ascii="Avenir Next LT Pro" w:hAnsi="Avenir Next LT Pro"/>
        </w:rPr>
        <w:t>“</w:t>
      </w:r>
      <w:r w:rsidRPr="00D03743">
        <w:rPr>
          <w:rFonts w:ascii="Avenir Next LT Pro" w:hAnsi="Avenir Next LT Pro"/>
        </w:rPr>
        <w:t>Save and continue</w:t>
      </w:r>
      <w:r w:rsidR="006715D1" w:rsidRPr="00D03743">
        <w:rPr>
          <w:rFonts w:ascii="Avenir Next LT Pro" w:hAnsi="Avenir Next LT Pro"/>
        </w:rPr>
        <w:t>”</w:t>
      </w:r>
      <w:r w:rsidRPr="00D03743">
        <w:rPr>
          <w:rFonts w:ascii="Avenir Next LT Pro" w:hAnsi="Avenir Next LT Pro"/>
        </w:rPr>
        <w:t xml:space="preserve"> to save your work and keep editing or </w:t>
      </w:r>
      <w:r w:rsidR="006715D1" w:rsidRPr="00D03743">
        <w:rPr>
          <w:rFonts w:ascii="Avenir Next LT Pro" w:hAnsi="Avenir Next LT Pro"/>
        </w:rPr>
        <w:t>“</w:t>
      </w:r>
      <w:proofErr w:type="gramStart"/>
      <w:r w:rsidRPr="00D03743">
        <w:rPr>
          <w:rFonts w:ascii="Avenir Next LT Pro" w:hAnsi="Avenir Next LT Pro"/>
        </w:rPr>
        <w:t>Save</w:t>
      </w:r>
      <w:r w:rsidR="006715D1" w:rsidRPr="00D03743">
        <w:rPr>
          <w:rFonts w:ascii="Avenir Next LT Pro" w:hAnsi="Avenir Next LT Pro"/>
        </w:rPr>
        <w:t xml:space="preserve">“ </w:t>
      </w:r>
      <w:r w:rsidRPr="00D03743">
        <w:rPr>
          <w:rFonts w:ascii="Avenir Next LT Pro" w:hAnsi="Avenir Next LT Pro"/>
        </w:rPr>
        <w:t>to</w:t>
      </w:r>
      <w:proofErr w:type="gramEnd"/>
      <w:r w:rsidRPr="00D03743">
        <w:rPr>
          <w:rFonts w:ascii="Avenir Next LT Pro" w:hAnsi="Avenir Next LT Pro"/>
        </w:rPr>
        <w:t xml:space="preserve"> save and go back to the list of Views. And here’s your new </w:t>
      </w:r>
      <w:r w:rsidR="00D501D2" w:rsidRPr="00D03743">
        <w:rPr>
          <w:rFonts w:ascii="Avenir Next LT Pro" w:hAnsi="Avenir Next LT Pro"/>
        </w:rPr>
        <w:t>V</w:t>
      </w:r>
      <w:r w:rsidRPr="00D03743">
        <w:rPr>
          <w:rFonts w:ascii="Avenir Next LT Pro" w:hAnsi="Avenir Next LT Pro"/>
        </w:rPr>
        <w:t>iew.</w:t>
      </w:r>
    </w:p>
    <w:p w14:paraId="5914E08C" w14:textId="71816CBD" w:rsidR="00EE7D2B" w:rsidRPr="00D03743" w:rsidRDefault="00E60A9D" w:rsidP="00EE7D2B">
      <w:pPr>
        <w:bidi w:val="0"/>
        <w:rPr>
          <w:rFonts w:ascii="Avenir Next LT Pro" w:hAnsi="Avenir Next LT Pro"/>
        </w:rPr>
      </w:pPr>
      <w:r w:rsidRPr="00D03743">
        <w:rPr>
          <w:rFonts w:ascii="Avenir Next LT Pro" w:hAnsi="Avenir Next LT Pro"/>
        </w:rPr>
        <w:t xml:space="preserve">If you click on the row action tool for a View, you have several options available. Go to View will </w:t>
      </w:r>
      <w:r w:rsidR="00404F23" w:rsidRPr="00D03743">
        <w:rPr>
          <w:rFonts w:ascii="Avenir Next LT Pro" w:hAnsi="Avenir Next LT Pro"/>
        </w:rPr>
        <w:t xml:space="preserve">open that Primo VE </w:t>
      </w:r>
      <w:r w:rsidRPr="00D03743">
        <w:rPr>
          <w:rFonts w:ascii="Avenir Next LT Pro" w:hAnsi="Avenir Next LT Pro"/>
        </w:rPr>
        <w:t xml:space="preserve">View in a new browser tab. To edit a View, select Edit. </w:t>
      </w:r>
    </w:p>
    <w:p w14:paraId="0C633F05" w14:textId="7EFF1E4F" w:rsidR="009D50A0" w:rsidRPr="00D03743" w:rsidRDefault="00E60A9D" w:rsidP="009D50A0">
      <w:pPr>
        <w:bidi w:val="0"/>
        <w:rPr>
          <w:rFonts w:ascii="Avenir Next LT Pro" w:hAnsi="Avenir Next LT Pro"/>
        </w:rPr>
      </w:pPr>
      <w:r w:rsidRPr="00D03743">
        <w:rPr>
          <w:rFonts w:ascii="Avenir Next LT Pro" w:hAnsi="Avenir Next LT Pro"/>
        </w:rPr>
        <w:t>Here you can configure how Primo VE will display to patrons. The General tab provides a basic overview, which shows the information you entered when you created it. Everything on the page is editable except the Code because it is linked to the URL for this View.</w:t>
      </w:r>
    </w:p>
    <w:p w14:paraId="2089EA1C" w14:textId="77777777" w:rsidR="00E60A9D" w:rsidRPr="00D03743" w:rsidRDefault="00E60A9D" w:rsidP="009D50A0">
      <w:pPr>
        <w:bidi w:val="0"/>
        <w:rPr>
          <w:rFonts w:ascii="Avenir Next LT Pro" w:hAnsi="Avenir Next LT Pro"/>
        </w:rPr>
      </w:pPr>
    </w:p>
    <w:p w14:paraId="2596211F" w14:textId="7D55FC9A" w:rsidR="00CA5424" w:rsidRPr="00D03743" w:rsidRDefault="00E60A9D" w:rsidP="00780D80">
      <w:pPr>
        <w:bidi w:val="0"/>
        <w:rPr>
          <w:rFonts w:ascii="Avenir Next LT Pro" w:hAnsi="Avenir Next LT Pro"/>
        </w:rPr>
      </w:pPr>
      <w:r w:rsidRPr="00D03743">
        <w:rPr>
          <w:rFonts w:ascii="Avenir Next LT Pro" w:hAnsi="Avenir Next LT Pro"/>
        </w:rPr>
        <w:t xml:space="preserve">The Links Menu tab contains a list of the Main Menu links that are displayed in the persistent </w:t>
      </w:r>
      <w:r w:rsidR="00D60C52" w:rsidRPr="00D03743">
        <w:rPr>
          <w:rFonts w:ascii="Avenir Next LT Pro" w:hAnsi="Avenir Next LT Pro"/>
        </w:rPr>
        <w:t xml:space="preserve">search </w:t>
      </w:r>
      <w:r w:rsidRPr="00D03743">
        <w:rPr>
          <w:rFonts w:ascii="Avenir Next LT Pro" w:hAnsi="Avenir Next LT Pro"/>
        </w:rPr>
        <w:t xml:space="preserve">bar at the top of the View. </w:t>
      </w:r>
      <w:proofErr w:type="gramStart"/>
      <w:r w:rsidR="00123C34" w:rsidRPr="00D03743">
        <w:rPr>
          <w:rFonts w:ascii="Avenir Next LT Pro" w:hAnsi="Avenir Next LT Pro"/>
        </w:rPr>
        <w:t xml:space="preserve">By the way, </w:t>
      </w:r>
      <w:r w:rsidR="00CA5424" w:rsidRPr="00D03743">
        <w:rPr>
          <w:rFonts w:ascii="Avenir Next LT Pro" w:hAnsi="Avenir Next LT Pro"/>
        </w:rPr>
        <w:t>any</w:t>
      </w:r>
      <w:proofErr w:type="gramEnd"/>
      <w:r w:rsidR="00CA5424" w:rsidRPr="00D03743">
        <w:rPr>
          <w:rFonts w:ascii="Avenir Next LT Pro" w:hAnsi="Avenir Next LT Pro"/>
        </w:rPr>
        <w:t xml:space="preserve"> section that has not yet been changed from its default settings will show Customize at the top. Click this to enable editing of the section.</w:t>
      </w:r>
    </w:p>
    <w:p w14:paraId="65E6EC5E" w14:textId="17A842A2" w:rsidR="00E60A9D" w:rsidRPr="00D03743" w:rsidRDefault="00E60A9D" w:rsidP="00CA5424">
      <w:pPr>
        <w:bidi w:val="0"/>
        <w:rPr>
          <w:rFonts w:ascii="Avenir Next LT Pro" w:hAnsi="Avenir Next LT Pro"/>
        </w:rPr>
      </w:pPr>
      <w:r w:rsidRPr="00D03743">
        <w:rPr>
          <w:rFonts w:ascii="Avenir Next LT Pro" w:hAnsi="Avenir Next LT Pro"/>
        </w:rPr>
        <w:t xml:space="preserve">You can </w:t>
      </w:r>
      <w:r w:rsidR="007C718C" w:rsidRPr="00D03743">
        <w:rPr>
          <w:rFonts w:ascii="Avenir Next LT Pro" w:hAnsi="Avenir Next LT Pro"/>
        </w:rPr>
        <w:t xml:space="preserve">control </w:t>
      </w:r>
      <w:r w:rsidRPr="00D03743">
        <w:rPr>
          <w:rFonts w:ascii="Avenir Next LT Pro" w:hAnsi="Avenir Next LT Pro"/>
        </w:rPr>
        <w:t xml:space="preserve">if a link is </w:t>
      </w:r>
      <w:r w:rsidR="00FB4493" w:rsidRPr="00D03743">
        <w:rPr>
          <w:rFonts w:ascii="Avenir Next LT Pro" w:hAnsi="Avenir Next LT Pro"/>
        </w:rPr>
        <w:t xml:space="preserve">visible </w:t>
      </w:r>
      <w:r w:rsidR="007C718C" w:rsidRPr="00D03743">
        <w:rPr>
          <w:rFonts w:ascii="Avenir Next LT Pro" w:hAnsi="Avenir Next LT Pro"/>
        </w:rPr>
        <w:t xml:space="preserve">or not with </w:t>
      </w:r>
      <w:r w:rsidRPr="00D03743">
        <w:rPr>
          <w:rFonts w:ascii="Avenir Next LT Pro" w:hAnsi="Avenir Next LT Pro"/>
        </w:rPr>
        <w:t xml:space="preserve">the toggle in the Active column. </w:t>
      </w:r>
      <w:r w:rsidR="00407A66" w:rsidRPr="00D03743">
        <w:rPr>
          <w:rFonts w:ascii="Avenir Next LT Pro" w:hAnsi="Avenir Next LT Pro"/>
        </w:rPr>
        <w:t xml:space="preserve">Use the arrows to adjust the order. </w:t>
      </w:r>
      <w:r w:rsidRPr="00D03743">
        <w:rPr>
          <w:rFonts w:ascii="Avenir Next LT Pro" w:hAnsi="Avenir Next LT Pro"/>
        </w:rPr>
        <w:t xml:space="preserve">The Label shows how the link will be displayed to patrons in Discovery. You can add new links by clicking Add </w:t>
      </w:r>
      <w:proofErr w:type="gramStart"/>
      <w:r w:rsidRPr="00D03743">
        <w:rPr>
          <w:rFonts w:ascii="Avenir Next LT Pro" w:hAnsi="Avenir Next LT Pro"/>
        </w:rPr>
        <w:t>Link, or</w:t>
      </w:r>
      <w:proofErr w:type="gramEnd"/>
      <w:r w:rsidRPr="00D03743">
        <w:rPr>
          <w:rFonts w:ascii="Avenir Next LT Pro" w:hAnsi="Avenir Next LT Pro"/>
        </w:rPr>
        <w:t xml:space="preserve"> </w:t>
      </w:r>
      <w:proofErr w:type="gramStart"/>
      <w:r w:rsidRPr="00D03743">
        <w:rPr>
          <w:rFonts w:ascii="Avenir Next LT Pro" w:hAnsi="Avenir Next LT Pro"/>
        </w:rPr>
        <w:t>edit</w:t>
      </w:r>
      <w:proofErr w:type="gramEnd"/>
      <w:r w:rsidRPr="00D03743">
        <w:rPr>
          <w:rFonts w:ascii="Avenir Next LT Pro" w:hAnsi="Avenir Next LT Pro"/>
        </w:rPr>
        <w:t xml:space="preserve"> an existing link by clicking the row action tool and selecting Edit.</w:t>
      </w:r>
    </w:p>
    <w:p w14:paraId="032152AF" w14:textId="4A038BEE" w:rsidR="00E60A9D" w:rsidRPr="00D03743" w:rsidRDefault="00E26760" w:rsidP="009D50A0">
      <w:pPr>
        <w:bidi w:val="0"/>
        <w:rPr>
          <w:rFonts w:ascii="Avenir Next LT Pro" w:hAnsi="Avenir Next LT Pro"/>
        </w:rPr>
      </w:pPr>
      <w:r w:rsidRPr="00D03743">
        <w:rPr>
          <w:rFonts w:ascii="Avenir Next LT Pro" w:hAnsi="Avenir Next LT Pro"/>
        </w:rPr>
        <w:t>On the</w:t>
      </w:r>
      <w:r w:rsidR="00E60A9D" w:rsidRPr="00D03743">
        <w:rPr>
          <w:rFonts w:ascii="Avenir Next LT Pro" w:hAnsi="Avenir Next LT Pro"/>
        </w:rPr>
        <w:t xml:space="preserve"> Search Profile Slots tab</w:t>
      </w:r>
      <w:r w:rsidRPr="00D03743">
        <w:rPr>
          <w:rFonts w:ascii="Avenir Next LT Pro" w:hAnsi="Avenir Next LT Pro"/>
        </w:rPr>
        <w:t xml:space="preserve">, you can </w:t>
      </w:r>
      <w:r w:rsidR="007E3C42" w:rsidRPr="00D03743">
        <w:rPr>
          <w:rFonts w:ascii="Avenir Next LT Pro" w:hAnsi="Avenir Next LT Pro"/>
        </w:rPr>
        <w:t xml:space="preserve">choose </w:t>
      </w:r>
      <w:r w:rsidR="00C00BE1" w:rsidRPr="00D03743">
        <w:rPr>
          <w:rFonts w:ascii="Avenir Next LT Pro" w:hAnsi="Avenir Next LT Pro"/>
        </w:rPr>
        <w:t>the slots available to users</w:t>
      </w:r>
      <w:r w:rsidR="00E60A9D" w:rsidRPr="00D03743">
        <w:rPr>
          <w:rFonts w:ascii="Avenir Next LT Pro" w:hAnsi="Avenir Next LT Pro"/>
        </w:rPr>
        <w:t xml:space="preserve"> to narrow down searches in </w:t>
      </w:r>
      <w:r w:rsidR="00C00BE1" w:rsidRPr="00D03743">
        <w:rPr>
          <w:rFonts w:ascii="Avenir Next LT Pro" w:hAnsi="Avenir Next LT Pro"/>
        </w:rPr>
        <w:t>Primo VE</w:t>
      </w:r>
      <w:r w:rsidR="00E60A9D" w:rsidRPr="00D03743">
        <w:rPr>
          <w:rFonts w:ascii="Avenir Next LT Pro" w:hAnsi="Avenir Next LT Pro"/>
        </w:rPr>
        <w:t xml:space="preserve">. They are visible to the user </w:t>
      </w:r>
      <w:r w:rsidR="004C0A09" w:rsidRPr="00D03743">
        <w:rPr>
          <w:rFonts w:ascii="Avenir Next LT Pro" w:hAnsi="Avenir Next LT Pro"/>
        </w:rPr>
        <w:t xml:space="preserve">in the drop-down </w:t>
      </w:r>
      <w:r w:rsidR="00613E31" w:rsidRPr="00D03743">
        <w:rPr>
          <w:rFonts w:ascii="Avenir Next LT Pro" w:hAnsi="Avenir Next LT Pro"/>
        </w:rPr>
        <w:t>next to</w:t>
      </w:r>
      <w:r w:rsidR="004C0A09" w:rsidRPr="00D03743">
        <w:rPr>
          <w:rFonts w:ascii="Avenir Next LT Pro" w:hAnsi="Avenir Next LT Pro"/>
        </w:rPr>
        <w:t xml:space="preserve"> the search box. </w:t>
      </w:r>
      <w:r w:rsidR="00E60A9D" w:rsidRPr="00D03743">
        <w:rPr>
          <w:rFonts w:ascii="Avenir Next LT Pro" w:hAnsi="Avenir Next LT Pro"/>
        </w:rPr>
        <w:t xml:space="preserve"> The Advanced Search Configuration tab is where you can customize your options for Advanced Search. And Brief Results is where you can control</w:t>
      </w:r>
      <w:r w:rsidR="00644CEA" w:rsidRPr="00D03743">
        <w:rPr>
          <w:rFonts w:ascii="Avenir Next LT Pro" w:hAnsi="Avenir Next LT Pro"/>
        </w:rPr>
        <w:t xml:space="preserve"> Quick filters,</w:t>
      </w:r>
      <w:r w:rsidR="00E60A9D" w:rsidRPr="00D03743">
        <w:rPr>
          <w:rFonts w:ascii="Avenir Next LT Pro" w:hAnsi="Avenir Next LT Pro"/>
        </w:rPr>
        <w:t xml:space="preserve"> facet availability, </w:t>
      </w:r>
      <w:r w:rsidR="00E734FA" w:rsidRPr="00D03743">
        <w:rPr>
          <w:rFonts w:ascii="Avenir Next LT Pro" w:hAnsi="Avenir Next LT Pro"/>
        </w:rPr>
        <w:t xml:space="preserve">sort, </w:t>
      </w:r>
      <w:r w:rsidR="00E60A9D" w:rsidRPr="00D03743">
        <w:rPr>
          <w:rFonts w:ascii="Avenir Next LT Pro" w:hAnsi="Avenir Next LT Pro"/>
        </w:rPr>
        <w:t xml:space="preserve">and other </w:t>
      </w:r>
      <w:r w:rsidR="00141FE5" w:rsidRPr="00D03743">
        <w:rPr>
          <w:rFonts w:ascii="Avenir Next LT Pro" w:hAnsi="Avenir Next LT Pro"/>
        </w:rPr>
        <w:t>search</w:t>
      </w:r>
      <w:r w:rsidR="00E60A9D" w:rsidRPr="00D03743">
        <w:rPr>
          <w:rFonts w:ascii="Avenir Next LT Pro" w:hAnsi="Avenir Next LT Pro"/>
        </w:rPr>
        <w:t xml:space="preserve"> results </w:t>
      </w:r>
      <w:r w:rsidR="00141FE5" w:rsidRPr="00D03743">
        <w:rPr>
          <w:rFonts w:ascii="Avenir Next LT Pro" w:hAnsi="Avenir Next LT Pro"/>
        </w:rPr>
        <w:t xml:space="preserve">page </w:t>
      </w:r>
      <w:r w:rsidR="00E60A9D" w:rsidRPr="00D03743">
        <w:rPr>
          <w:rFonts w:ascii="Avenir Next LT Pro" w:hAnsi="Avenir Next LT Pro"/>
        </w:rPr>
        <w:t>configuration elements. For more information about these tabs please watch the Search Configuration session.</w:t>
      </w:r>
    </w:p>
    <w:p w14:paraId="7E86E333" w14:textId="4B469546" w:rsidR="00E60A9D" w:rsidRPr="00D03743" w:rsidRDefault="00E60A9D" w:rsidP="00780D80">
      <w:pPr>
        <w:bidi w:val="0"/>
        <w:rPr>
          <w:rFonts w:ascii="Avenir Next LT Pro" w:hAnsi="Avenir Next LT Pro"/>
        </w:rPr>
      </w:pPr>
      <w:r w:rsidRPr="00D03743">
        <w:rPr>
          <w:rFonts w:ascii="Avenir Next LT Pro" w:hAnsi="Avenir Next LT Pro"/>
        </w:rPr>
        <w:t xml:space="preserve">The Brief Record Display tab allows you to customize the </w:t>
      </w:r>
      <w:r w:rsidR="00AC5D5C" w:rsidRPr="00D03743">
        <w:rPr>
          <w:rFonts w:ascii="Avenir Next LT Pro" w:hAnsi="Avenir Next LT Pro"/>
        </w:rPr>
        <w:t xml:space="preserve">information </w:t>
      </w:r>
      <w:r w:rsidRPr="00D03743">
        <w:rPr>
          <w:rFonts w:ascii="Avenir Next LT Pro" w:hAnsi="Avenir Next LT Pro"/>
        </w:rPr>
        <w:t xml:space="preserve">and actions that appear for each record </w:t>
      </w:r>
      <w:r w:rsidR="004B0E6C" w:rsidRPr="00D03743">
        <w:rPr>
          <w:rFonts w:ascii="Avenir Next LT Pro" w:hAnsi="Avenir Next LT Pro"/>
        </w:rPr>
        <w:t>on</w:t>
      </w:r>
      <w:r w:rsidRPr="00D03743">
        <w:rPr>
          <w:rFonts w:ascii="Avenir Next LT Pro" w:hAnsi="Avenir Next LT Pro"/>
        </w:rPr>
        <w:t xml:space="preserve"> the brief results</w:t>
      </w:r>
      <w:r w:rsidR="004D3F84" w:rsidRPr="00D03743">
        <w:rPr>
          <w:rFonts w:ascii="Avenir Next LT Pro" w:hAnsi="Avenir Next LT Pro"/>
        </w:rPr>
        <w:t xml:space="preserve"> p</w:t>
      </w:r>
      <w:r w:rsidR="00EB4BB0" w:rsidRPr="00D03743">
        <w:rPr>
          <w:rFonts w:ascii="Avenir Next LT Pro" w:hAnsi="Avenir Next LT Pro"/>
        </w:rPr>
        <w:t>age</w:t>
      </w:r>
      <w:r w:rsidRPr="00D03743">
        <w:rPr>
          <w:rFonts w:ascii="Avenir Next LT Pro" w:hAnsi="Avenir Next LT Pro"/>
        </w:rPr>
        <w:t xml:space="preserve">. The Display Fields section will always be 4 lines, but you can change their order as well as what is displayed on each. </w:t>
      </w:r>
      <w:r w:rsidR="00CF55E6" w:rsidRPr="00D03743">
        <w:rPr>
          <w:rFonts w:ascii="Avenir Next LT Pro" w:hAnsi="Avenir Next LT Pro"/>
        </w:rPr>
        <w:t xml:space="preserve">Drag-and-drop to change their order. </w:t>
      </w:r>
      <w:r w:rsidRPr="00D03743">
        <w:rPr>
          <w:rFonts w:ascii="Avenir Next LT Pro" w:hAnsi="Avenir Next LT Pro"/>
        </w:rPr>
        <w:t xml:space="preserve">To change the content of a </w:t>
      </w:r>
      <w:proofErr w:type="gramStart"/>
      <w:r w:rsidRPr="00D03743">
        <w:rPr>
          <w:rFonts w:ascii="Avenir Next LT Pro" w:hAnsi="Avenir Next LT Pro"/>
        </w:rPr>
        <w:t>line</w:t>
      </w:r>
      <w:proofErr w:type="gramEnd"/>
      <w:r w:rsidRPr="00D03743">
        <w:rPr>
          <w:rFonts w:ascii="Avenir Next LT Pro" w:hAnsi="Avenir Next LT Pro"/>
        </w:rPr>
        <w:t xml:space="preserve"> click the row action tool and select Edit. </w:t>
      </w:r>
      <w:r w:rsidR="0092504A" w:rsidRPr="00D03743">
        <w:rPr>
          <w:rFonts w:ascii="Avenir Next LT Pro" w:hAnsi="Avenir Next LT Pro"/>
        </w:rPr>
        <w:t>Y</w:t>
      </w:r>
      <w:r w:rsidR="0092504A" w:rsidRPr="00D03743">
        <w:rPr>
          <w:rFonts w:ascii="Avenir Next LT Pro" w:hAnsi="Avenir Next LT Pro"/>
        </w:rPr>
        <w:t>ou can change the delimiter</w:t>
      </w:r>
      <w:r w:rsidR="0034422B" w:rsidRPr="00D03743">
        <w:rPr>
          <w:rFonts w:ascii="Avenir Next LT Pro" w:hAnsi="Avenir Next LT Pro"/>
        </w:rPr>
        <w:t xml:space="preserve"> if you would like a different symbol to separate elements.</w:t>
      </w:r>
      <w:r w:rsidR="009D50A0" w:rsidRPr="00D03743">
        <w:rPr>
          <w:rFonts w:ascii="Avenir Next LT Pro" w:hAnsi="Avenir Next LT Pro"/>
        </w:rPr>
        <w:t xml:space="preserve"> </w:t>
      </w:r>
      <w:r w:rsidR="00917D8D" w:rsidRPr="00D03743">
        <w:rPr>
          <w:rFonts w:ascii="Avenir Next LT Pro" w:hAnsi="Avenir Next LT Pro"/>
        </w:rPr>
        <w:t xml:space="preserve">Use the checkboxes to display a summary and/or a snippet </w:t>
      </w:r>
      <w:r w:rsidR="009C406E" w:rsidRPr="00D03743">
        <w:rPr>
          <w:rFonts w:ascii="Avenir Next LT Pro" w:hAnsi="Avenir Next LT Pro"/>
        </w:rPr>
        <w:t>with each brief record.</w:t>
      </w:r>
    </w:p>
    <w:p w14:paraId="4D79BB81" w14:textId="4B30DADF" w:rsidR="00E60A9D" w:rsidRPr="00D03743" w:rsidRDefault="00A262CE" w:rsidP="0047599A">
      <w:pPr>
        <w:bidi w:val="0"/>
        <w:rPr>
          <w:rFonts w:ascii="Avenir Next LT Pro" w:hAnsi="Avenir Next LT Pro"/>
        </w:rPr>
      </w:pPr>
      <w:r w:rsidRPr="00D03743">
        <w:rPr>
          <w:rFonts w:ascii="Avenir Next LT Pro" w:hAnsi="Avenir Next LT Pro"/>
        </w:rPr>
        <w:t>In the</w:t>
      </w:r>
      <w:r w:rsidR="00E60A9D" w:rsidRPr="00D03743">
        <w:rPr>
          <w:rFonts w:ascii="Avenir Next LT Pro" w:hAnsi="Avenir Next LT Pro"/>
        </w:rPr>
        <w:t xml:space="preserve"> Record Actions section</w:t>
      </w:r>
      <w:r w:rsidR="000A1A52" w:rsidRPr="00D03743">
        <w:rPr>
          <w:rFonts w:ascii="Avenir Next LT Pro" w:hAnsi="Avenir Next LT Pro"/>
        </w:rPr>
        <w:t xml:space="preserve">, </w:t>
      </w:r>
      <w:r w:rsidR="00E60A9D" w:rsidRPr="00D03743">
        <w:rPr>
          <w:rFonts w:ascii="Avenir Next LT Pro" w:hAnsi="Avenir Next LT Pro"/>
        </w:rPr>
        <w:t xml:space="preserve">actions </w:t>
      </w:r>
      <w:r w:rsidR="000A1A52" w:rsidRPr="00D03743">
        <w:rPr>
          <w:rFonts w:ascii="Avenir Next LT Pro" w:hAnsi="Avenir Next LT Pro"/>
        </w:rPr>
        <w:t xml:space="preserve">are grouped by type. </w:t>
      </w:r>
      <w:r w:rsidR="00774D0F" w:rsidRPr="00D03743">
        <w:rPr>
          <w:rFonts w:ascii="Avenir Next LT Pro" w:hAnsi="Avenir Next LT Pro"/>
        </w:rPr>
        <w:t xml:space="preserve">Choose which action types to display, and in what order. </w:t>
      </w:r>
      <w:r w:rsidR="00D44350" w:rsidRPr="00D03743">
        <w:rPr>
          <w:rFonts w:ascii="Avenir Next LT Pro" w:hAnsi="Avenir Next LT Pro"/>
        </w:rPr>
        <w:t>Click the row action menu</w:t>
      </w:r>
      <w:r w:rsidR="003A11AD" w:rsidRPr="00D03743">
        <w:rPr>
          <w:rFonts w:ascii="Avenir Next LT Pro" w:hAnsi="Avenir Next LT Pro"/>
        </w:rPr>
        <w:t xml:space="preserve"> to configure the actions within each group.</w:t>
      </w:r>
      <w:r w:rsidR="00D44350" w:rsidRPr="00D03743">
        <w:rPr>
          <w:rFonts w:ascii="Avenir Next LT Pro" w:hAnsi="Avenir Next LT Pro"/>
        </w:rPr>
        <w:t xml:space="preserve"> </w:t>
      </w:r>
    </w:p>
    <w:p w14:paraId="4528D0C3" w14:textId="6B0C48F8" w:rsidR="007E3E16" w:rsidRPr="00D03743" w:rsidRDefault="007E3E16" w:rsidP="007E3E16">
      <w:pPr>
        <w:bidi w:val="0"/>
        <w:rPr>
          <w:rFonts w:ascii="Avenir Next LT Pro" w:hAnsi="Avenir Next LT Pro"/>
        </w:rPr>
      </w:pPr>
      <w:r w:rsidRPr="00D03743">
        <w:rPr>
          <w:rFonts w:ascii="Avenir Next LT Pro" w:hAnsi="Avenir Next LT Pro"/>
        </w:rPr>
        <w:t xml:space="preserve">The Full Record Services tab shows you all the possible sections, in </w:t>
      </w:r>
      <w:proofErr w:type="gramStart"/>
      <w:r w:rsidRPr="00D03743">
        <w:rPr>
          <w:rFonts w:ascii="Avenir Next LT Pro" w:hAnsi="Avenir Next LT Pro"/>
        </w:rPr>
        <w:t>the order</w:t>
      </w:r>
      <w:proofErr w:type="gramEnd"/>
      <w:r w:rsidRPr="00D03743">
        <w:rPr>
          <w:rFonts w:ascii="Avenir Next LT Pro" w:hAnsi="Avenir Next LT Pro"/>
        </w:rPr>
        <w:t xml:space="preserve"> that they will </w:t>
      </w:r>
      <w:proofErr w:type="gramStart"/>
      <w:r w:rsidRPr="00D03743">
        <w:rPr>
          <w:rFonts w:ascii="Avenir Next LT Pro" w:hAnsi="Avenir Next LT Pro"/>
        </w:rPr>
        <w:t>appear,</w:t>
      </w:r>
      <w:proofErr w:type="gramEnd"/>
      <w:r w:rsidRPr="00D03743">
        <w:rPr>
          <w:rFonts w:ascii="Avenir Next LT Pro" w:hAnsi="Avenir Next LT Pro"/>
        </w:rPr>
        <w:t xml:space="preserve"> when a patron views a title’s full record. For each title, only the relevant sections will display. Use the checkboxes for a section to display </w:t>
      </w:r>
      <w:r w:rsidR="00DC5014" w:rsidRPr="00D03743">
        <w:rPr>
          <w:rFonts w:ascii="Avenir Next LT Pro" w:hAnsi="Avenir Next LT Pro"/>
        </w:rPr>
        <w:t>e</w:t>
      </w:r>
      <w:r w:rsidRPr="00D03743">
        <w:rPr>
          <w:rFonts w:ascii="Avenir Next LT Pro" w:hAnsi="Avenir Next LT Pro"/>
        </w:rPr>
        <w:t xml:space="preserve">xpanded by default. Some sections have additional configuration options through the row action menu. </w:t>
      </w:r>
    </w:p>
    <w:p w14:paraId="433A154F" w14:textId="77777777" w:rsidR="00C63EEB" w:rsidRPr="00D03743" w:rsidRDefault="00C63EEB" w:rsidP="00C63EEB">
      <w:pPr>
        <w:bidi w:val="0"/>
        <w:rPr>
          <w:rFonts w:ascii="Avenir Next LT Pro" w:hAnsi="Avenir Next LT Pro"/>
        </w:rPr>
      </w:pPr>
      <w:r w:rsidRPr="00D03743">
        <w:rPr>
          <w:rFonts w:ascii="Avenir Next LT Pro" w:hAnsi="Avenir Next LT Pro"/>
        </w:rPr>
        <w:t>Back in Primo VE, you can see the changes you made to the item information in the list of search results, and when you open a full record for an item.</w:t>
      </w:r>
    </w:p>
    <w:p w14:paraId="7557F3AC" w14:textId="0738FCF4" w:rsidR="00E60A9D" w:rsidRPr="00D03743" w:rsidRDefault="00EF703D" w:rsidP="00EF703D">
      <w:pPr>
        <w:bidi w:val="0"/>
        <w:rPr>
          <w:rFonts w:ascii="Avenir Next LT Pro" w:hAnsi="Avenir Next LT Pro"/>
        </w:rPr>
      </w:pPr>
      <w:r>
        <w:rPr>
          <w:rFonts w:ascii="Avenir Next LT Pro" w:hAnsi="Avenir Next LT Pro"/>
        </w:rPr>
        <w:t>T</w:t>
      </w:r>
      <w:r w:rsidR="00303A75" w:rsidRPr="00D03743">
        <w:rPr>
          <w:rFonts w:ascii="Avenir Next LT Pro" w:hAnsi="Avenir Next LT Pro"/>
        </w:rPr>
        <w:t xml:space="preserve">he Manage Customization Package is used to style the view colors and branding. Learn more in the </w:t>
      </w:r>
      <w:r w:rsidR="001D098E" w:rsidRPr="00D03743">
        <w:rPr>
          <w:rFonts w:ascii="Avenir Next LT Pro" w:hAnsi="Avenir Next LT Pro"/>
        </w:rPr>
        <w:t>User Interface Customization session.</w:t>
      </w:r>
    </w:p>
    <w:p w14:paraId="152A60BA" w14:textId="304CD909" w:rsidR="00E60A9D" w:rsidRPr="00D03743" w:rsidRDefault="00E60A9D" w:rsidP="009D50A0">
      <w:pPr>
        <w:bidi w:val="0"/>
        <w:rPr>
          <w:rFonts w:ascii="Avenir Next LT Pro" w:hAnsi="Avenir Next LT Pro"/>
        </w:rPr>
      </w:pPr>
      <w:r w:rsidRPr="00D03743">
        <w:rPr>
          <w:rFonts w:ascii="Avenir Next LT Pro" w:hAnsi="Avenir Next LT Pro"/>
        </w:rPr>
        <w:t>In this session</w:t>
      </w:r>
      <w:r w:rsidR="00EF703D">
        <w:rPr>
          <w:rFonts w:ascii="Avenir Next LT Pro" w:hAnsi="Avenir Next LT Pro"/>
        </w:rPr>
        <w:t>,</w:t>
      </w:r>
      <w:r w:rsidRPr="00D03743">
        <w:rPr>
          <w:rFonts w:ascii="Avenir Next LT Pro" w:hAnsi="Avenir Next LT Pro"/>
        </w:rPr>
        <w:t xml:space="preserve"> you learned how to view, create, and edit </w:t>
      </w:r>
      <w:r w:rsidR="009D50A0" w:rsidRPr="00D03743">
        <w:rPr>
          <w:rFonts w:ascii="Avenir Next LT Pro" w:hAnsi="Avenir Next LT Pro"/>
        </w:rPr>
        <w:t xml:space="preserve">different </w:t>
      </w:r>
      <w:r w:rsidR="00AB46DA" w:rsidRPr="00D03743">
        <w:rPr>
          <w:rFonts w:ascii="Avenir Next LT Pro" w:hAnsi="Avenir Next LT Pro"/>
        </w:rPr>
        <w:t>parts</w:t>
      </w:r>
      <w:r w:rsidR="009D50A0" w:rsidRPr="00D03743">
        <w:rPr>
          <w:rFonts w:ascii="Avenir Next LT Pro" w:hAnsi="Avenir Next LT Pro"/>
        </w:rPr>
        <w:t xml:space="preserve"> of </w:t>
      </w:r>
      <w:r w:rsidRPr="00D03743">
        <w:rPr>
          <w:rFonts w:ascii="Avenir Next LT Pro" w:hAnsi="Avenir Next LT Pro"/>
        </w:rPr>
        <w:t xml:space="preserve">Views for Primo VE. </w:t>
      </w:r>
    </w:p>
    <w:p w14:paraId="15CD80C3" w14:textId="77777777" w:rsidR="00E60A9D" w:rsidRPr="00D03743" w:rsidRDefault="00E60A9D" w:rsidP="00780D80">
      <w:pPr>
        <w:bidi w:val="0"/>
        <w:rPr>
          <w:rFonts w:ascii="Avenir Next LT Pro" w:hAnsi="Avenir Next LT Pro"/>
        </w:rPr>
      </w:pPr>
      <w:r w:rsidRPr="00D03743">
        <w:rPr>
          <w:rFonts w:ascii="Avenir Next LT Pro" w:hAnsi="Avenir Next LT Pro"/>
        </w:rPr>
        <w:t xml:space="preserve">Thanks for </w:t>
      </w:r>
      <w:proofErr w:type="gramStart"/>
      <w:r w:rsidRPr="00D03743">
        <w:rPr>
          <w:rFonts w:ascii="Avenir Next LT Pro" w:hAnsi="Avenir Next LT Pro"/>
        </w:rPr>
        <w:t>watching</w:t>
      </w:r>
      <w:proofErr w:type="gramEnd"/>
      <w:r w:rsidRPr="00D03743">
        <w:rPr>
          <w:rFonts w:ascii="Avenir Next LT Pro" w:hAnsi="Avenir Next LT Pro"/>
        </w:rPr>
        <w:t>!</w:t>
      </w:r>
    </w:p>
    <w:p w14:paraId="0CE67C6B" w14:textId="4CE7D62B" w:rsidR="00ED1FF9" w:rsidRDefault="00ED1FF9" w:rsidP="00ED1FF9">
      <w:pPr>
        <w:bidi w:val="0"/>
      </w:pPr>
    </w:p>
    <w:p w14:paraId="465B8D17" w14:textId="77777777" w:rsidR="00F90447" w:rsidRDefault="00F90447" w:rsidP="00F90447">
      <w:pPr>
        <w:bidi w:val="0"/>
      </w:pPr>
    </w:p>
    <w:p w14:paraId="0B56921A" w14:textId="1F260BEB" w:rsidR="00A36688" w:rsidRPr="00493E18" w:rsidRDefault="00A36688" w:rsidP="00780D80">
      <w:pPr>
        <w:bidi w:val="0"/>
        <w:rPr>
          <w:rtl/>
        </w:rPr>
      </w:pPr>
    </w:p>
    <w:sectPr w:rsidR="00A36688" w:rsidRPr="00493E18" w:rsidSect="00D72BE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41855"/>
    <w:multiLevelType w:val="hybridMultilevel"/>
    <w:tmpl w:val="32AE8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3F4092"/>
    <w:multiLevelType w:val="hybridMultilevel"/>
    <w:tmpl w:val="C8749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D4668"/>
    <w:multiLevelType w:val="hybridMultilevel"/>
    <w:tmpl w:val="AA5A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1C2732"/>
    <w:multiLevelType w:val="hybridMultilevel"/>
    <w:tmpl w:val="AD1C8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7910912">
    <w:abstractNumId w:val="1"/>
  </w:num>
  <w:num w:numId="2" w16cid:durableId="1026175695">
    <w:abstractNumId w:val="2"/>
  </w:num>
  <w:num w:numId="3" w16cid:durableId="1454717031">
    <w:abstractNumId w:val="0"/>
  </w:num>
  <w:num w:numId="4" w16cid:durableId="2079790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00"/>
    <w:rsid w:val="000015E4"/>
    <w:rsid w:val="00005067"/>
    <w:rsid w:val="00011248"/>
    <w:rsid w:val="0001636C"/>
    <w:rsid w:val="00070C36"/>
    <w:rsid w:val="00080CCD"/>
    <w:rsid w:val="000A1A52"/>
    <w:rsid w:val="000C3ED1"/>
    <w:rsid w:val="000D0EC3"/>
    <w:rsid w:val="000D467A"/>
    <w:rsid w:val="00110527"/>
    <w:rsid w:val="00123C34"/>
    <w:rsid w:val="00141FE5"/>
    <w:rsid w:val="0016300F"/>
    <w:rsid w:val="00193A52"/>
    <w:rsid w:val="001C0C00"/>
    <w:rsid w:val="001D06FE"/>
    <w:rsid w:val="001D098E"/>
    <w:rsid w:val="001E2C42"/>
    <w:rsid w:val="001F22E5"/>
    <w:rsid w:val="00200D6D"/>
    <w:rsid w:val="00211FC9"/>
    <w:rsid w:val="002576FF"/>
    <w:rsid w:val="00272274"/>
    <w:rsid w:val="00287488"/>
    <w:rsid w:val="0028760D"/>
    <w:rsid w:val="002A4364"/>
    <w:rsid w:val="002A5FEB"/>
    <w:rsid w:val="002B01B7"/>
    <w:rsid w:val="002B6F4E"/>
    <w:rsid w:val="002E2CCF"/>
    <w:rsid w:val="002F6ECC"/>
    <w:rsid w:val="002F797F"/>
    <w:rsid w:val="00302772"/>
    <w:rsid w:val="00303A75"/>
    <w:rsid w:val="00323668"/>
    <w:rsid w:val="003422ED"/>
    <w:rsid w:val="0034422B"/>
    <w:rsid w:val="00347E8D"/>
    <w:rsid w:val="003570F3"/>
    <w:rsid w:val="00361A54"/>
    <w:rsid w:val="003740C5"/>
    <w:rsid w:val="003778B4"/>
    <w:rsid w:val="003849C3"/>
    <w:rsid w:val="003A11AD"/>
    <w:rsid w:val="003B02B2"/>
    <w:rsid w:val="003C7F3E"/>
    <w:rsid w:val="003F0B68"/>
    <w:rsid w:val="00404F23"/>
    <w:rsid w:val="00406FA2"/>
    <w:rsid w:val="00407A66"/>
    <w:rsid w:val="00410667"/>
    <w:rsid w:val="0047599A"/>
    <w:rsid w:val="004759A4"/>
    <w:rsid w:val="00493E18"/>
    <w:rsid w:val="004A2F1B"/>
    <w:rsid w:val="004B0E6C"/>
    <w:rsid w:val="004B5906"/>
    <w:rsid w:val="004C0A09"/>
    <w:rsid w:val="004C6703"/>
    <w:rsid w:val="004C6E96"/>
    <w:rsid w:val="004D3F84"/>
    <w:rsid w:val="004D6784"/>
    <w:rsid w:val="004F52B1"/>
    <w:rsid w:val="005004F2"/>
    <w:rsid w:val="005136DA"/>
    <w:rsid w:val="00523C59"/>
    <w:rsid w:val="0056253C"/>
    <w:rsid w:val="005737B2"/>
    <w:rsid w:val="005827D9"/>
    <w:rsid w:val="00590907"/>
    <w:rsid w:val="005A3ABF"/>
    <w:rsid w:val="005C6B01"/>
    <w:rsid w:val="005E06BF"/>
    <w:rsid w:val="005E6CF5"/>
    <w:rsid w:val="006042BC"/>
    <w:rsid w:val="00612F93"/>
    <w:rsid w:val="00613E31"/>
    <w:rsid w:val="00613EB3"/>
    <w:rsid w:val="00627F89"/>
    <w:rsid w:val="00637C0A"/>
    <w:rsid w:val="00644CEA"/>
    <w:rsid w:val="00652EA2"/>
    <w:rsid w:val="00666526"/>
    <w:rsid w:val="006715D1"/>
    <w:rsid w:val="006C7D49"/>
    <w:rsid w:val="006F0666"/>
    <w:rsid w:val="00726D2F"/>
    <w:rsid w:val="0073231D"/>
    <w:rsid w:val="00742FDE"/>
    <w:rsid w:val="00746F88"/>
    <w:rsid w:val="00774D0F"/>
    <w:rsid w:val="00780D80"/>
    <w:rsid w:val="007C1E42"/>
    <w:rsid w:val="007C718C"/>
    <w:rsid w:val="007C7EB7"/>
    <w:rsid w:val="007D24C2"/>
    <w:rsid w:val="007E3C42"/>
    <w:rsid w:val="007E3E16"/>
    <w:rsid w:val="007F2457"/>
    <w:rsid w:val="00811249"/>
    <w:rsid w:val="00822908"/>
    <w:rsid w:val="00847BD7"/>
    <w:rsid w:val="00857D8B"/>
    <w:rsid w:val="008B16C1"/>
    <w:rsid w:val="008F1A11"/>
    <w:rsid w:val="008F3AF9"/>
    <w:rsid w:val="00910DC9"/>
    <w:rsid w:val="00917D8D"/>
    <w:rsid w:val="0092504A"/>
    <w:rsid w:val="0093239D"/>
    <w:rsid w:val="009331CC"/>
    <w:rsid w:val="009367C3"/>
    <w:rsid w:val="009450A7"/>
    <w:rsid w:val="00975A0E"/>
    <w:rsid w:val="0098132E"/>
    <w:rsid w:val="00985AB8"/>
    <w:rsid w:val="009B3517"/>
    <w:rsid w:val="009C406E"/>
    <w:rsid w:val="009D50A0"/>
    <w:rsid w:val="009F3784"/>
    <w:rsid w:val="00A00AB0"/>
    <w:rsid w:val="00A262CE"/>
    <w:rsid w:val="00A36688"/>
    <w:rsid w:val="00A406F9"/>
    <w:rsid w:val="00A67A08"/>
    <w:rsid w:val="00A80DBB"/>
    <w:rsid w:val="00AA6D57"/>
    <w:rsid w:val="00AB46DA"/>
    <w:rsid w:val="00AC4C67"/>
    <w:rsid w:val="00AC5D5C"/>
    <w:rsid w:val="00AE15E7"/>
    <w:rsid w:val="00B037DB"/>
    <w:rsid w:val="00B34A40"/>
    <w:rsid w:val="00B41CE6"/>
    <w:rsid w:val="00B865F0"/>
    <w:rsid w:val="00B86DA0"/>
    <w:rsid w:val="00B96944"/>
    <w:rsid w:val="00BA78E0"/>
    <w:rsid w:val="00BE4D33"/>
    <w:rsid w:val="00BF2CF3"/>
    <w:rsid w:val="00C00BE1"/>
    <w:rsid w:val="00C26AD1"/>
    <w:rsid w:val="00C33E2F"/>
    <w:rsid w:val="00C404B8"/>
    <w:rsid w:val="00C4698A"/>
    <w:rsid w:val="00C5668B"/>
    <w:rsid w:val="00C63EEB"/>
    <w:rsid w:val="00C82BBD"/>
    <w:rsid w:val="00CA5424"/>
    <w:rsid w:val="00CB0EE2"/>
    <w:rsid w:val="00CC19DD"/>
    <w:rsid w:val="00CE5844"/>
    <w:rsid w:val="00CE6579"/>
    <w:rsid w:val="00CE6F07"/>
    <w:rsid w:val="00CF55E6"/>
    <w:rsid w:val="00D03743"/>
    <w:rsid w:val="00D322D2"/>
    <w:rsid w:val="00D35D12"/>
    <w:rsid w:val="00D37190"/>
    <w:rsid w:val="00D44350"/>
    <w:rsid w:val="00D501D2"/>
    <w:rsid w:val="00D60C52"/>
    <w:rsid w:val="00D72BEE"/>
    <w:rsid w:val="00D904A5"/>
    <w:rsid w:val="00DB1875"/>
    <w:rsid w:val="00DB190C"/>
    <w:rsid w:val="00DC5014"/>
    <w:rsid w:val="00DC526F"/>
    <w:rsid w:val="00DE363F"/>
    <w:rsid w:val="00E008EF"/>
    <w:rsid w:val="00E12510"/>
    <w:rsid w:val="00E26760"/>
    <w:rsid w:val="00E56B96"/>
    <w:rsid w:val="00E60A9D"/>
    <w:rsid w:val="00E734FA"/>
    <w:rsid w:val="00E830CE"/>
    <w:rsid w:val="00EA64A9"/>
    <w:rsid w:val="00EB4BB0"/>
    <w:rsid w:val="00EC4356"/>
    <w:rsid w:val="00ED1FF9"/>
    <w:rsid w:val="00EE7D2B"/>
    <w:rsid w:val="00EF0395"/>
    <w:rsid w:val="00EF703D"/>
    <w:rsid w:val="00F344CF"/>
    <w:rsid w:val="00F42CD7"/>
    <w:rsid w:val="00F76F71"/>
    <w:rsid w:val="00F861EB"/>
    <w:rsid w:val="00F90447"/>
    <w:rsid w:val="00F91A2D"/>
    <w:rsid w:val="00FB24A6"/>
    <w:rsid w:val="00FB4493"/>
    <w:rsid w:val="00FC0A4C"/>
    <w:rsid w:val="00FC2A68"/>
    <w:rsid w:val="00FE30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79820"/>
  <w15:chartTrackingRefBased/>
  <w15:docId w15:val="{FD4DD9F3-8959-4DC6-95A1-620CB2E63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274"/>
    <w:pPr>
      <w:ind w:left="720"/>
      <w:contextualSpacing/>
    </w:pPr>
  </w:style>
  <w:style w:type="table" w:styleId="TableGrid">
    <w:name w:val="Table Grid"/>
    <w:basedOn w:val="TableNormal"/>
    <w:uiPriority w:val="39"/>
    <w:rsid w:val="00347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47E8D"/>
    <w:rPr>
      <w:sz w:val="16"/>
      <w:szCs w:val="16"/>
    </w:rPr>
  </w:style>
  <w:style w:type="paragraph" w:styleId="CommentText">
    <w:name w:val="annotation text"/>
    <w:basedOn w:val="Normal"/>
    <w:link w:val="CommentTextChar"/>
    <w:uiPriority w:val="99"/>
    <w:unhideWhenUsed/>
    <w:rsid w:val="00347E8D"/>
    <w:pPr>
      <w:bidi w:val="0"/>
      <w:spacing w:line="240" w:lineRule="auto"/>
    </w:pPr>
    <w:rPr>
      <w:sz w:val="20"/>
      <w:szCs w:val="20"/>
    </w:rPr>
  </w:style>
  <w:style w:type="character" w:customStyle="1" w:styleId="CommentTextChar">
    <w:name w:val="Comment Text Char"/>
    <w:basedOn w:val="DefaultParagraphFont"/>
    <w:link w:val="CommentText"/>
    <w:uiPriority w:val="99"/>
    <w:rsid w:val="00347E8D"/>
    <w:rPr>
      <w:sz w:val="20"/>
      <w:szCs w:val="20"/>
    </w:rPr>
  </w:style>
  <w:style w:type="paragraph" w:styleId="Revision">
    <w:name w:val="Revision"/>
    <w:hidden/>
    <w:uiPriority w:val="99"/>
    <w:semiHidden/>
    <w:rsid w:val="00B96944"/>
    <w:pPr>
      <w:spacing w:after="0" w:line="240" w:lineRule="auto"/>
    </w:pPr>
  </w:style>
  <w:style w:type="paragraph" w:styleId="CommentSubject">
    <w:name w:val="annotation subject"/>
    <w:basedOn w:val="CommentText"/>
    <w:next w:val="CommentText"/>
    <w:link w:val="CommentSubjectChar"/>
    <w:uiPriority w:val="99"/>
    <w:semiHidden/>
    <w:unhideWhenUsed/>
    <w:rsid w:val="009D50A0"/>
    <w:pPr>
      <w:bidi/>
    </w:pPr>
    <w:rPr>
      <w:b/>
      <w:bCs/>
    </w:rPr>
  </w:style>
  <w:style w:type="character" w:customStyle="1" w:styleId="CommentSubjectChar">
    <w:name w:val="Comment Subject Char"/>
    <w:basedOn w:val="CommentTextChar"/>
    <w:link w:val="CommentSubject"/>
    <w:uiPriority w:val="99"/>
    <w:semiHidden/>
    <w:rsid w:val="009D50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79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2C6584FC6678488B883FE1674641B3" ma:contentTypeVersion="4" ma:contentTypeDescription="Create a new document." ma:contentTypeScope="" ma:versionID="3b830d5fcb3667f81ac0087d8b348fc3">
  <xsd:schema xmlns:xsd="http://www.w3.org/2001/XMLSchema" xmlns:xs="http://www.w3.org/2001/XMLSchema" xmlns:p="http://schemas.microsoft.com/office/2006/metadata/properties" xmlns:ns2="0c14c0cc-8922-4688-b4c1-b7e2e95da921" targetNamespace="http://schemas.microsoft.com/office/2006/metadata/properties" ma:root="true" ma:fieldsID="bd2aaa249fc171d08fddb74c5eb90d9a" ns2:_="">
    <xsd:import namespace="0c14c0cc-8922-4688-b4c1-b7e2e95da92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4c0cc-8922-4688-b4c1-b7e2e95da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958185-1179-4DD3-9EC7-21ABDDF5F5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24E8EF-FDA8-4CC6-B5F3-550A64493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4c0cc-8922-4688-b4c1-b7e2e95da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9F905B-E178-41ED-9F58-7829551793C3}">
  <ds:schemaRefs>
    <ds:schemaRef ds:uri="http://schemas.microsoft.com/sharepoint/v3/contenttype/forms"/>
  </ds:schemaRefs>
</ds:datastoreItem>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2</Pages>
  <Words>888</Words>
  <Characters>4263</Characters>
  <Application>Microsoft Office Word</Application>
  <DocSecurity>0</DocSecurity>
  <Lines>74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 Harvey</dc:creator>
  <cp:keywords/>
  <dc:description/>
  <cp:lastModifiedBy>Sarah Nemzer Kohl</cp:lastModifiedBy>
  <cp:revision>5</cp:revision>
  <cp:lastPrinted>2020-12-22T10:15:00Z</cp:lastPrinted>
  <dcterms:created xsi:type="dcterms:W3CDTF">2025-07-17T14:18:00Z</dcterms:created>
  <dcterms:modified xsi:type="dcterms:W3CDTF">2025-07-17T14:23:00Z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0x010100D12C6584FC6678488B883FE1674641B3</vt:lpwstr>
  </property>
  <property fmtid="{D5CDD505-2E9C-101B-9397-08002B2CF9AE}" pid="3" name="GrammarlyDocumentId">
    <vt:lpwstr>20a4365d-4191-45d2-83f1-787aa4106f8f</vt:lpwstr>
  </property>
</Properties>
</file>