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91" w:rsidRPr="00945D17" w:rsidRDefault="00945D17">
      <w:pPr>
        <w:rPr>
          <w:lang w:val="en-US"/>
        </w:rPr>
      </w:pPr>
      <w:bookmarkStart w:id="0" w:name="_GoBack"/>
      <w:bookmarkEnd w:id="0"/>
      <w:r w:rsidRPr="00945D17">
        <w:rPr>
          <w:lang w:val="en-US"/>
        </w:rPr>
        <w:t xml:space="preserve">We have an example dashboard here. </w:t>
      </w:r>
      <w:r>
        <w:rPr>
          <w:lang w:val="en-US"/>
        </w:rPr>
        <w:t>Let’s assume that we want to rename the middle section (“Inactive loans”) to a different name, for example “Test report of inactive loans”.</w:t>
      </w:r>
    </w:p>
    <w:p w:rsidR="00945D17" w:rsidRDefault="00945D17">
      <w:r>
        <w:rPr>
          <w:noProof/>
          <w:lang w:eastAsia="de-DE"/>
        </w:rPr>
        <w:drawing>
          <wp:inline distT="0" distB="0" distL="0" distR="0">
            <wp:extent cx="5760720" cy="2611120"/>
            <wp:effectExtent l="19050" t="19050" r="1143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11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5D17" w:rsidRDefault="00945D17">
      <w:pPr>
        <w:rPr>
          <w:lang w:val="en-US"/>
        </w:rPr>
      </w:pPr>
      <w:r w:rsidRPr="00945D17">
        <w:rPr>
          <w:lang w:val="en-US"/>
        </w:rPr>
        <w:t xml:space="preserve">You can’t rename the report but you can rename the section. </w:t>
      </w:r>
      <w:r>
        <w:rPr>
          <w:lang w:val="en-US"/>
        </w:rPr>
        <w:t>Currently it is called “Section 2”. So the steps are:</w:t>
      </w:r>
    </w:p>
    <w:p w:rsidR="00945D17" w:rsidRDefault="00945D17" w:rsidP="00945D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Rename “Section 2” to “Test report of inactive loans”.</w:t>
      </w:r>
    </w:p>
    <w:p w:rsidR="00945D17" w:rsidRDefault="00945D17" w:rsidP="00945D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By default the section title is suppressed, it needs to be unsuppressed.</w:t>
      </w:r>
    </w:p>
    <w:p w:rsidR="00945D17" w:rsidRDefault="00945D17" w:rsidP="00945D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report title needs to be suppressed then.</w:t>
      </w:r>
    </w:p>
    <w:p w:rsidR="00945D17" w:rsidRDefault="00945D17" w:rsidP="00945D17">
      <w:pPr>
        <w:rPr>
          <w:lang w:val="en-US"/>
        </w:rPr>
      </w:pPr>
    </w:p>
    <w:p w:rsidR="00945D17" w:rsidRPr="00945D17" w:rsidRDefault="00945D17" w:rsidP="00945D17">
      <w:pPr>
        <w:rPr>
          <w:u w:val="single"/>
          <w:lang w:val="en-US"/>
        </w:rPr>
      </w:pPr>
      <w:r w:rsidRPr="00945D17">
        <w:rPr>
          <w:u w:val="single"/>
          <w:lang w:val="en-US"/>
        </w:rPr>
        <w:t>STEP 1: Rename the section title:</w:t>
      </w:r>
    </w:p>
    <w:p w:rsidR="00945D17" w:rsidRDefault="00F718B8" w:rsidP="00945D17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760720" cy="8147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26F" w:rsidRPr="0051226F" w:rsidRDefault="0051226F" w:rsidP="00945D17">
      <w:pPr>
        <w:rPr>
          <w:lang w:val="en-US"/>
        </w:rPr>
      </w:pPr>
      <w:r>
        <w:rPr>
          <w:lang w:val="en-US"/>
        </w:rPr>
        <w:t>(Click Rename and enter the new section title, here: “Test report of inactive loans”.)</w:t>
      </w:r>
    </w:p>
    <w:p w:rsidR="0051226F" w:rsidRDefault="0051226F" w:rsidP="00945D17">
      <w:pPr>
        <w:rPr>
          <w:u w:val="single"/>
          <w:lang w:val="en-US"/>
        </w:rPr>
      </w:pPr>
    </w:p>
    <w:p w:rsidR="00F718B8" w:rsidRPr="0051226F" w:rsidRDefault="00F718B8" w:rsidP="00945D17">
      <w:pPr>
        <w:rPr>
          <w:u w:val="single"/>
          <w:lang w:val="en-US"/>
        </w:rPr>
      </w:pPr>
      <w:r w:rsidRPr="0051226F">
        <w:rPr>
          <w:u w:val="single"/>
          <w:lang w:val="en-US"/>
        </w:rPr>
        <w:t xml:space="preserve">STEP 2: </w:t>
      </w:r>
      <w:proofErr w:type="spellStart"/>
      <w:r w:rsidR="0051226F" w:rsidRPr="0051226F">
        <w:rPr>
          <w:u w:val="single"/>
          <w:lang w:val="en-US"/>
        </w:rPr>
        <w:t>Unsuppress</w:t>
      </w:r>
      <w:proofErr w:type="spellEnd"/>
      <w:r w:rsidR="0051226F" w:rsidRPr="0051226F">
        <w:rPr>
          <w:u w:val="single"/>
          <w:lang w:val="en-US"/>
        </w:rPr>
        <w:t xml:space="preserve"> the section title:</w:t>
      </w:r>
    </w:p>
    <w:p w:rsidR="0051226F" w:rsidRDefault="0051226F" w:rsidP="00945D17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760720" cy="841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26F" w:rsidRDefault="0051226F" w:rsidP="00945D17">
      <w:pPr>
        <w:rPr>
          <w:lang w:val="en-US"/>
        </w:rPr>
      </w:pPr>
      <w:r>
        <w:rPr>
          <w:lang w:val="en-US"/>
        </w:rPr>
        <w:t>(Click in order to add a checkmark.)</w:t>
      </w:r>
    </w:p>
    <w:p w:rsidR="0051226F" w:rsidRDefault="0051226F" w:rsidP="00945D17">
      <w:pPr>
        <w:rPr>
          <w:lang w:val="en-US"/>
        </w:rPr>
      </w:pPr>
    </w:p>
    <w:p w:rsidR="0051226F" w:rsidRDefault="0051226F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:rsidR="0051226F" w:rsidRPr="0051226F" w:rsidRDefault="0051226F" w:rsidP="00945D17">
      <w:pPr>
        <w:rPr>
          <w:u w:val="single"/>
          <w:lang w:val="en-US"/>
        </w:rPr>
      </w:pPr>
      <w:r w:rsidRPr="0051226F">
        <w:rPr>
          <w:u w:val="single"/>
          <w:lang w:val="en-US"/>
        </w:rPr>
        <w:lastRenderedPageBreak/>
        <w:t>STEP 3: Suppress the report title:</w:t>
      </w:r>
    </w:p>
    <w:p w:rsidR="0051226F" w:rsidRDefault="0051226F" w:rsidP="00945D17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760720" cy="806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26F" w:rsidRDefault="0051226F" w:rsidP="00945D17">
      <w:pPr>
        <w:rPr>
          <w:lang w:val="en-US"/>
        </w:rPr>
      </w:pPr>
      <w:r>
        <w:rPr>
          <w:lang w:val="en-US"/>
        </w:rPr>
        <w:t>Instead of “Default Compound View”, select “Table 1” which will only display the table and not the report title (which is still “Inactive loans”).</w:t>
      </w:r>
    </w:p>
    <w:p w:rsidR="008E6FC2" w:rsidRDefault="008E6FC2" w:rsidP="00945D17">
      <w:pPr>
        <w:rPr>
          <w:lang w:val="en-US"/>
        </w:rPr>
      </w:pPr>
    </w:p>
    <w:p w:rsidR="008E6FC2" w:rsidRDefault="008E6FC2" w:rsidP="00945D17">
      <w:pPr>
        <w:rPr>
          <w:lang w:val="en-US"/>
        </w:rPr>
      </w:pPr>
      <w:r>
        <w:rPr>
          <w:lang w:val="en-US"/>
        </w:rPr>
        <w:t>Don’t forget to save your changes!</w:t>
      </w:r>
    </w:p>
    <w:p w:rsidR="00945D17" w:rsidRPr="00945D17" w:rsidRDefault="00945D17" w:rsidP="00945D17">
      <w:pPr>
        <w:rPr>
          <w:lang w:val="en-US"/>
        </w:rPr>
      </w:pPr>
    </w:p>
    <w:sectPr w:rsidR="00945D17" w:rsidRPr="00945D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786C"/>
    <w:multiLevelType w:val="hybridMultilevel"/>
    <w:tmpl w:val="375C2E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17"/>
    <w:rsid w:val="0051226F"/>
    <w:rsid w:val="008E6FC2"/>
    <w:rsid w:val="00945D17"/>
    <w:rsid w:val="009A0504"/>
    <w:rsid w:val="009E4B84"/>
    <w:rsid w:val="00F7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A4ECD-1521-4B1C-8FEF-A57A2331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Thiessen</dc:creator>
  <cp:keywords/>
  <dc:description/>
  <cp:lastModifiedBy>Mirko Thiessen</cp:lastModifiedBy>
  <cp:revision>3</cp:revision>
  <dcterms:created xsi:type="dcterms:W3CDTF">2016-03-16T14:15:00Z</dcterms:created>
  <dcterms:modified xsi:type="dcterms:W3CDTF">2016-03-16T14:35:00Z</dcterms:modified>
</cp:coreProperties>
</file>