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47" w:rsidRPr="00A1594B" w:rsidRDefault="00D41247">
      <w:pPr>
        <w:rPr>
          <w:b/>
          <w:sz w:val="32"/>
          <w:szCs w:val="32"/>
        </w:rPr>
      </w:pPr>
      <w:r w:rsidRPr="00A1594B">
        <w:rPr>
          <w:b/>
          <w:sz w:val="32"/>
          <w:szCs w:val="32"/>
        </w:rPr>
        <w:t>Exporting Aleph Oracle tables to another vendor (as done for UTS)</w:t>
      </w:r>
    </w:p>
    <w:p w:rsidR="00D41247" w:rsidRDefault="00D41247" w:rsidP="00D41247">
      <w:r>
        <w:t xml:space="preserve">The export of the bib, authority, </w:t>
      </w:r>
      <w:proofErr w:type="gramStart"/>
      <w:r>
        <w:t>HOL</w:t>
      </w:r>
      <w:proofErr w:type="gramEnd"/>
      <w:r>
        <w:t xml:space="preserve">, </w:t>
      </w:r>
      <w:r w:rsidR="0032536C">
        <w:t xml:space="preserve">ADM, </w:t>
      </w:r>
      <w:r>
        <w:t xml:space="preserve">and Course MARC records is done using the print-03 </w:t>
      </w:r>
      <w:r w:rsidR="0032536C">
        <w:t>Service</w:t>
      </w:r>
      <w:r>
        <w:t>; the export of the ADM</w:t>
      </w:r>
      <w:r w:rsidR="0032536C">
        <w:t>, USR, and PW library</w:t>
      </w:r>
      <w:r>
        <w:t xml:space="preserve"> </w:t>
      </w:r>
      <w:r w:rsidR="0032536C">
        <w:t xml:space="preserve">non-MARC </w:t>
      </w:r>
      <w:r>
        <w:t xml:space="preserve">records is done using the file-03 Service.  </w:t>
      </w:r>
      <w:r w:rsidR="00C62CE0">
        <w:t>{</w:t>
      </w:r>
      <w:r>
        <w:t xml:space="preserve">Note:  the Oracle Data Pump or the </w:t>
      </w:r>
      <w:proofErr w:type="spellStart"/>
      <w:r>
        <w:t>util</w:t>
      </w:r>
      <w:proofErr w:type="spellEnd"/>
      <w:r>
        <w:t xml:space="preserve"> a/19 (“</w:t>
      </w:r>
      <w:r w:rsidRPr="00D41247">
        <w:t>Export Library</w:t>
      </w:r>
      <w:r>
        <w:t xml:space="preserve">”) utility would be faster but only file-03 produces output in the desired </w:t>
      </w:r>
      <w:r w:rsidR="00140FD3">
        <w:t>tab-d</w:t>
      </w:r>
      <w:r w:rsidR="00C62CE0">
        <w:t>elimited format.}</w:t>
      </w:r>
    </w:p>
    <w:p w:rsidR="00A1594B" w:rsidRPr="0032536C" w:rsidRDefault="00A1594B" w:rsidP="00D41247">
      <w:pPr>
        <w:rPr>
          <w:b/>
        </w:rPr>
      </w:pPr>
      <w:r w:rsidRPr="0032536C">
        <w:rPr>
          <w:b/>
        </w:rPr>
        <w:t>Use the following command to see what libraries exist:</w:t>
      </w:r>
    </w:p>
    <w:p w:rsidR="00A1594B" w:rsidRPr="00D93286" w:rsidRDefault="00A1594B" w:rsidP="00D93286">
      <w:pPr>
        <w:pStyle w:val="ListParagraph"/>
        <w:numPr>
          <w:ilvl w:val="0"/>
          <w:numId w:val="8"/>
        </w:numPr>
        <w:rPr>
          <w:rFonts w:ascii="Courier New" w:hAnsi="Courier New" w:cs="Courier New"/>
        </w:rPr>
      </w:pPr>
      <w:r w:rsidRPr="00D93286">
        <w:rPr>
          <w:rFonts w:ascii="Courier New" w:hAnsi="Courier New" w:cs="Courier New"/>
        </w:rPr>
        <w:t>echo $</w:t>
      </w:r>
      <w:proofErr w:type="spellStart"/>
      <w:r w:rsidRPr="00D93286">
        <w:rPr>
          <w:rFonts w:ascii="Courier New" w:hAnsi="Courier New" w:cs="Courier New"/>
        </w:rPr>
        <w:t>aleph_libs</w:t>
      </w:r>
      <w:proofErr w:type="spellEnd"/>
    </w:p>
    <w:p w:rsidR="00A1594B" w:rsidRPr="005B5597" w:rsidRDefault="00A1594B" w:rsidP="00A1594B">
      <w:r w:rsidRPr="005B5597">
        <w:t xml:space="preserve">The demo libraries </w:t>
      </w:r>
      <w:r w:rsidR="005B5597" w:rsidRPr="005B5597">
        <w:t>should *not* be exported.  Thus, in the case of UTS:</w:t>
      </w:r>
    </w:p>
    <w:p w:rsidR="005B5597" w:rsidRPr="005B5597" w:rsidRDefault="005B5597" w:rsidP="005B5597">
      <w:pPr>
        <w:rPr>
          <w:rFonts w:ascii="Courier New" w:hAnsi="Courier New" w:cs="Courier New"/>
          <w:sz w:val="18"/>
          <w:szCs w:val="18"/>
        </w:rPr>
      </w:pPr>
      <w:proofErr w:type="gramStart"/>
      <w:r w:rsidRPr="005B5597">
        <w:rPr>
          <w:rFonts w:ascii="Courier New" w:hAnsi="Courier New" w:cs="Courier New"/>
          <w:sz w:val="18"/>
          <w:szCs w:val="18"/>
        </w:rPr>
        <w:t>aleph@dc02kg0491na(</w:t>
      </w:r>
      <w:proofErr w:type="gramEnd"/>
      <w:r w:rsidRPr="005B5597">
        <w:rPr>
          <w:rFonts w:ascii="Courier New" w:hAnsi="Courier New" w:cs="Courier New"/>
          <w:sz w:val="18"/>
          <w:szCs w:val="18"/>
        </w:rPr>
        <w:t>a21_1) UTS01&gt; echo $</w:t>
      </w:r>
      <w:proofErr w:type="spellStart"/>
      <w:r w:rsidRPr="005B5597">
        <w:rPr>
          <w:rFonts w:ascii="Courier New" w:hAnsi="Courier New" w:cs="Courier New"/>
          <w:sz w:val="18"/>
          <w:szCs w:val="18"/>
        </w:rPr>
        <w:t>aleph_libs</w:t>
      </w:r>
      <w:proofErr w:type="spellEnd"/>
    </w:p>
    <w:p w:rsidR="005B5597" w:rsidRPr="005B5597" w:rsidRDefault="005B5597" w:rsidP="005B5597">
      <w:pPr>
        <w:rPr>
          <w:rFonts w:ascii="Courier New" w:hAnsi="Courier New" w:cs="Courier New"/>
          <w:sz w:val="18"/>
          <w:szCs w:val="18"/>
        </w:rPr>
      </w:pPr>
      <w:r w:rsidRPr="005B5597">
        <w:rPr>
          <w:rFonts w:ascii="Courier New" w:hAnsi="Courier New" w:cs="Courier New"/>
          <w:sz w:val="18"/>
          <w:szCs w:val="18"/>
        </w:rPr>
        <w:t xml:space="preserve">vir01 usr00 </w:t>
      </w:r>
      <w:proofErr w:type="spellStart"/>
      <w:r w:rsidRPr="005B5597">
        <w:rPr>
          <w:rFonts w:ascii="Courier New" w:hAnsi="Courier New" w:cs="Courier New"/>
          <w:sz w:val="18"/>
          <w:szCs w:val="18"/>
        </w:rPr>
        <w:t>illsv</w:t>
      </w:r>
      <w:proofErr w:type="spellEnd"/>
      <w:r w:rsidRPr="005B5597">
        <w:rPr>
          <w:rFonts w:ascii="Courier New" w:hAnsi="Courier New" w:cs="Courier New"/>
          <w:sz w:val="18"/>
          <w:szCs w:val="18"/>
        </w:rPr>
        <w:t xml:space="preserve"> usm01 usm10 usm11 usm12 usm14 usm15 usm19 usm30 usm40 usm50 usm51 usm60 usm90 ext01 uts00 uts01 uts10 uts19 uts30 uts50 uts60</w:t>
      </w:r>
    </w:p>
    <w:p w:rsidR="005B5597" w:rsidRPr="00D93286" w:rsidRDefault="005B5597" w:rsidP="005B5597">
      <w:r w:rsidRPr="00D93286">
        <w:t>The libraries to be exported are:</w:t>
      </w:r>
      <w:r w:rsidR="00D93286" w:rsidRPr="00D93286">
        <w:t xml:space="preserve">  </w:t>
      </w:r>
      <w:r w:rsidR="00D93286" w:rsidRPr="00D93286">
        <w:rPr>
          <w:rFonts w:ascii="Courier New" w:hAnsi="Courier New" w:cs="Courier New"/>
          <w:sz w:val="18"/>
          <w:szCs w:val="18"/>
        </w:rPr>
        <w:t>uts00 uts01 uts10 uts19* uts30 uts50 uts60.</w:t>
      </w:r>
    </w:p>
    <w:p w:rsidR="00A1594B" w:rsidRDefault="00D93286" w:rsidP="00D93286">
      <w:pPr>
        <w:contextualSpacing/>
      </w:pPr>
      <w:r w:rsidRPr="00D93286">
        <w:t>[</w:t>
      </w:r>
      <w:proofErr w:type="gramStart"/>
      <w:r w:rsidRPr="00D93286">
        <w:t>*  The</w:t>
      </w:r>
      <w:proofErr w:type="gramEnd"/>
      <w:r w:rsidRPr="00D93286">
        <w:t xml:space="preserve"> xxx19 library is of questionable utility and may not need to be exported.]</w:t>
      </w:r>
    </w:p>
    <w:p w:rsidR="00D93286" w:rsidRPr="00D93286" w:rsidRDefault="00D93286" w:rsidP="00D93286">
      <w:pPr>
        <w:contextualSpacing/>
      </w:pPr>
    </w:p>
    <w:p w:rsidR="00D41247" w:rsidRPr="00D93286" w:rsidRDefault="00D41247" w:rsidP="00D93286">
      <w:pPr>
        <w:pStyle w:val="ListParagraph"/>
        <w:numPr>
          <w:ilvl w:val="0"/>
          <w:numId w:val="6"/>
        </w:numPr>
        <w:ind w:left="360"/>
        <w:rPr>
          <w:sz w:val="28"/>
          <w:szCs w:val="28"/>
        </w:rPr>
      </w:pPr>
      <w:r w:rsidRPr="005B5597">
        <w:rPr>
          <w:b/>
          <w:sz w:val="28"/>
          <w:szCs w:val="28"/>
        </w:rPr>
        <w:t>Export MARC data using print-03</w:t>
      </w:r>
      <w:r w:rsidR="00D93286">
        <w:rPr>
          <w:b/>
          <w:sz w:val="28"/>
          <w:szCs w:val="28"/>
        </w:rPr>
        <w:t xml:space="preserve"> </w:t>
      </w:r>
      <w:r w:rsidR="00C62CE0">
        <w:rPr>
          <w:b/>
          <w:sz w:val="28"/>
          <w:szCs w:val="28"/>
        </w:rPr>
        <w:t xml:space="preserve">  </w:t>
      </w:r>
      <w:r w:rsidR="00D93286" w:rsidRPr="00D93286">
        <w:rPr>
          <w:sz w:val="28"/>
          <w:szCs w:val="28"/>
        </w:rPr>
        <w:t>(run for all libraries</w:t>
      </w:r>
      <w:r w:rsidR="0032536C">
        <w:rPr>
          <w:sz w:val="28"/>
          <w:szCs w:val="28"/>
        </w:rPr>
        <w:t xml:space="preserve"> – except USR and PW</w:t>
      </w:r>
      <w:r w:rsidR="00D93286" w:rsidRPr="00D93286">
        <w:rPr>
          <w:sz w:val="28"/>
          <w:szCs w:val="28"/>
        </w:rPr>
        <w:t>)</w:t>
      </w:r>
    </w:p>
    <w:p w:rsidR="009B1C17" w:rsidRPr="009B1C17" w:rsidRDefault="003B2D50" w:rsidP="00D93286">
      <w:pPr>
        <w:pStyle w:val="ListParagraph"/>
        <w:numPr>
          <w:ilvl w:val="0"/>
          <w:numId w:val="4"/>
        </w:numPr>
        <w:autoSpaceDE w:val="0"/>
        <w:autoSpaceDN w:val="0"/>
        <w:adjustRightInd w:val="0"/>
        <w:spacing w:line="252" w:lineRule="auto"/>
        <w:ind w:left="360"/>
        <w:rPr>
          <w:rFonts w:ascii="Arial" w:eastAsia="Times New Roman" w:hAnsi="Arial" w:cs="Arial"/>
          <w:iCs/>
          <w:color w:val="727272"/>
          <w:sz w:val="21"/>
          <w:szCs w:val="21"/>
        </w:rPr>
      </w:pPr>
      <w:r>
        <w:t xml:space="preserve">Create an input file for print-03 containing all the library’s record keys. </w:t>
      </w:r>
      <w:r w:rsidR="00C62CE0">
        <w:t xml:space="preserve"> To do this r</w:t>
      </w:r>
      <w:r w:rsidR="00675DD9">
        <w:t xml:space="preserve">un ret-01 for the library, as described in the </w:t>
      </w:r>
      <w:r>
        <w:t xml:space="preserve">article </w:t>
      </w:r>
      <w:hyperlink r:id="rId5" w:tooltip="Aleph/Knowledge_Articles/How_to_create_input_file_with_all_record_keys_for_input_to_manage-21" w:history="1">
        <w:r w:rsidRPr="00D93286">
          <w:rPr>
            <w:rFonts w:ascii="Arial" w:eastAsia="Times New Roman" w:hAnsi="Arial" w:cs="Arial"/>
            <w:bCs/>
            <w:color w:val="306EAD"/>
            <w:szCs w:val="23"/>
          </w:rPr>
          <w:t>How to create input file with all record keys for input to manage-21</w:t>
        </w:r>
      </w:hyperlink>
      <w:r w:rsidRPr="00D93286">
        <w:rPr>
          <w:rFonts w:ascii="Arial" w:eastAsia="Times New Roman" w:hAnsi="Arial" w:cs="Arial"/>
          <w:color w:val="727375"/>
          <w:sz w:val="20"/>
        </w:rPr>
        <w:t xml:space="preserve">   </w:t>
      </w:r>
      <w:hyperlink r:id="rId6" w:history="1">
        <w:r w:rsidR="00675DD9" w:rsidRPr="009B1C17">
          <w:rPr>
            <w:rStyle w:val="Hyperlink"/>
            <w:rFonts w:ascii="Arial" w:eastAsia="Times New Roman" w:hAnsi="Arial" w:cs="Arial"/>
            <w:i/>
          </w:rPr>
          <w:t>h</w:t>
        </w:r>
        <w:r w:rsidR="00675DD9" w:rsidRPr="009B1C17">
          <w:rPr>
            <w:rStyle w:val="Hyperlink"/>
            <w:rFonts w:ascii="Arial" w:eastAsia="Times New Roman" w:hAnsi="Arial" w:cs="Arial"/>
            <w:i/>
            <w:iCs/>
            <w:sz w:val="21"/>
            <w:szCs w:val="21"/>
          </w:rPr>
          <w:t>ttps://knowledge.exlibrisgroup.com/Aleph/Knowledge_Articles/How_to_create_input_file_with_all_record_keys_for_input_to_manage-21</w:t>
        </w:r>
      </w:hyperlink>
      <w:r w:rsidR="00675DD9" w:rsidRPr="009B1C17">
        <w:rPr>
          <w:rFonts w:ascii="Arial" w:eastAsia="Times New Roman" w:hAnsi="Arial" w:cs="Arial"/>
          <w:i/>
          <w:iCs/>
          <w:color w:val="727272"/>
          <w:sz w:val="21"/>
          <w:szCs w:val="21"/>
        </w:rPr>
        <w:t xml:space="preserve">   </w:t>
      </w:r>
      <w:r w:rsidR="00675DD9" w:rsidRPr="009B1C17">
        <w:rPr>
          <w:rFonts w:ascii="Arial" w:eastAsia="Times New Roman" w:hAnsi="Arial" w:cs="Arial"/>
          <w:iCs/>
          <w:color w:val="727272"/>
          <w:sz w:val="21"/>
          <w:szCs w:val="21"/>
        </w:rPr>
        <w:t>(This also applies to print-03.)</w:t>
      </w:r>
      <w:r w:rsidR="009B1C17" w:rsidRPr="009B1C17">
        <w:rPr>
          <w:rFonts w:ascii="Arial" w:eastAsia="Times New Roman" w:hAnsi="Arial" w:cs="Arial"/>
          <w:iCs/>
          <w:color w:val="727272"/>
          <w:sz w:val="21"/>
          <w:szCs w:val="21"/>
        </w:rPr>
        <w:t xml:space="preserve"> </w:t>
      </w:r>
    </w:p>
    <w:p w:rsidR="009B1C17" w:rsidRDefault="009B1C17" w:rsidP="00D93286">
      <w:pPr>
        <w:autoSpaceDE w:val="0"/>
        <w:autoSpaceDN w:val="0"/>
        <w:adjustRightInd w:val="0"/>
        <w:spacing w:line="252" w:lineRule="auto"/>
        <w:rPr>
          <w:rFonts w:ascii="Calibri" w:hAnsi="Calibri" w:cs="Calibri"/>
        </w:rPr>
      </w:pPr>
      <w:r>
        <w:rPr>
          <w:rFonts w:ascii="Calibri" w:hAnsi="Calibri" w:cs="Calibri"/>
        </w:rPr>
        <w:t>To run</w:t>
      </w:r>
      <w:r w:rsidR="00D93286">
        <w:rPr>
          <w:rFonts w:ascii="Calibri" w:hAnsi="Calibri" w:cs="Calibri"/>
        </w:rPr>
        <w:t xml:space="preserve"> this</w:t>
      </w:r>
      <w:r>
        <w:rPr>
          <w:rFonts w:ascii="Calibri" w:hAnsi="Calibri" w:cs="Calibri"/>
        </w:rPr>
        <w:t xml:space="preserve"> ret-01 from the command line: </w:t>
      </w:r>
    </w:p>
    <w:p w:rsidR="009B1C17" w:rsidRDefault="009B1C17" w:rsidP="00D93286">
      <w:pPr>
        <w:autoSpaceDE w:val="0"/>
        <w:autoSpaceDN w:val="0"/>
        <w:adjustRightInd w:val="0"/>
        <w:spacing w:line="252" w:lineRule="auto"/>
        <w:rPr>
          <w:rFonts w:ascii="Courier New" w:hAnsi="Courier New" w:cs="Courier New"/>
          <w:sz w:val="20"/>
          <w:szCs w:val="20"/>
        </w:rPr>
      </w:pPr>
      <w:proofErr w:type="spellStart"/>
      <w:proofErr w:type="gramStart"/>
      <w:r>
        <w:rPr>
          <w:rFonts w:ascii="Courier New" w:hAnsi="Courier New" w:cs="Courier New"/>
          <w:sz w:val="20"/>
          <w:szCs w:val="20"/>
        </w:rPr>
        <w:t>csh</w:t>
      </w:r>
      <w:proofErr w:type="spellEnd"/>
      <w:proofErr w:type="gramEnd"/>
      <w:r>
        <w:rPr>
          <w:rFonts w:ascii="Courier New" w:hAnsi="Courier New" w:cs="Courier New"/>
          <w:sz w:val="20"/>
          <w:szCs w:val="20"/>
        </w:rPr>
        <w:t xml:space="preserve"> -f $</w:t>
      </w:r>
      <w:proofErr w:type="spellStart"/>
      <w:r>
        <w:rPr>
          <w:rFonts w:ascii="Courier New" w:hAnsi="Courier New" w:cs="Courier New"/>
          <w:sz w:val="20"/>
          <w:szCs w:val="20"/>
        </w:rPr>
        <w:t>aleph_proc</w:t>
      </w:r>
      <w:proofErr w:type="spellEnd"/>
      <w:r>
        <w:rPr>
          <w:rFonts w:ascii="Courier New" w:hAnsi="Courier New" w:cs="Courier New"/>
          <w:sz w:val="20"/>
          <w:szCs w:val="20"/>
        </w:rPr>
        <w:t xml:space="preserve">/p_ret_01 </w:t>
      </w:r>
      <w:r>
        <w:rPr>
          <w:rFonts w:ascii="Courier New" w:hAnsi="Courier New" w:cs="Courier New"/>
          <w:i/>
          <w:iCs/>
          <w:sz w:val="20"/>
          <w:szCs w:val="20"/>
        </w:rPr>
        <w:t>XXXnn</w:t>
      </w:r>
      <w:r>
        <w:rPr>
          <w:rFonts w:ascii="Courier New" w:hAnsi="Courier New" w:cs="Courier New"/>
          <w:sz w:val="20"/>
          <w:szCs w:val="20"/>
        </w:rPr>
        <w:t>,,</w:t>
      </w:r>
      <w:r>
        <w:rPr>
          <w:rFonts w:ascii="Courier New" w:hAnsi="Courier New" w:cs="Courier New"/>
          <w:i/>
          <w:iCs/>
          <w:sz w:val="20"/>
          <w:szCs w:val="20"/>
        </w:rPr>
        <w:t>xxxnn</w:t>
      </w:r>
      <w:r>
        <w:rPr>
          <w:rFonts w:ascii="Courier New" w:hAnsi="Courier New" w:cs="Courier New"/>
          <w:sz w:val="20"/>
          <w:szCs w:val="20"/>
        </w:rPr>
        <w:t>.ret-01.out,000000000,999999999 &gt; &amp; $</w:t>
      </w:r>
      <w:proofErr w:type="spellStart"/>
      <w:r>
        <w:rPr>
          <w:rFonts w:ascii="Courier New" w:hAnsi="Courier New" w:cs="Courier New"/>
          <w:sz w:val="20"/>
          <w:szCs w:val="20"/>
        </w:rPr>
        <w:t>alephe_scratch</w:t>
      </w:r>
      <w:proofErr w:type="spellEnd"/>
      <w:r>
        <w:rPr>
          <w:rFonts w:ascii="Courier New" w:hAnsi="Courier New" w:cs="Courier New"/>
          <w:sz w:val="20"/>
          <w:szCs w:val="20"/>
        </w:rPr>
        <w:t>/</w:t>
      </w:r>
      <w:r>
        <w:rPr>
          <w:rFonts w:ascii="Courier New" w:hAnsi="Courier New" w:cs="Courier New"/>
          <w:i/>
          <w:iCs/>
          <w:sz w:val="20"/>
          <w:szCs w:val="20"/>
        </w:rPr>
        <w:t>xxxnn</w:t>
      </w:r>
      <w:r>
        <w:rPr>
          <w:rFonts w:ascii="Courier New" w:hAnsi="Courier New" w:cs="Courier New"/>
          <w:sz w:val="20"/>
          <w:szCs w:val="20"/>
        </w:rPr>
        <w:t>_p_ret_01.</w:t>
      </w:r>
      <w:r w:rsidR="00440464" w:rsidRPr="00440464">
        <w:rPr>
          <w:rFonts w:ascii="Courier New" w:hAnsi="Courier New" w:cs="Courier New"/>
          <w:i/>
          <w:sz w:val="20"/>
          <w:szCs w:val="20"/>
        </w:rPr>
        <w:t>mmdd</w:t>
      </w:r>
      <w:r>
        <w:rPr>
          <w:rFonts w:ascii="Courier New" w:hAnsi="Courier New" w:cs="Courier New"/>
          <w:sz w:val="20"/>
          <w:szCs w:val="20"/>
        </w:rPr>
        <w:t>.js.log &amp;</w:t>
      </w:r>
    </w:p>
    <w:p w:rsidR="009B1C17" w:rsidRDefault="009B1C17" w:rsidP="00D93286">
      <w:pPr>
        <w:autoSpaceDE w:val="0"/>
        <w:autoSpaceDN w:val="0"/>
        <w:adjustRightInd w:val="0"/>
        <w:spacing w:line="252" w:lineRule="auto"/>
        <w:rPr>
          <w:rFonts w:ascii="Calibri" w:hAnsi="Calibri" w:cs="Calibri"/>
        </w:rPr>
      </w:pPr>
      <w:r>
        <w:rPr>
          <w:rFonts w:ascii="Calibri" w:hAnsi="Calibri" w:cs="Calibri"/>
        </w:rPr>
        <w:t xml:space="preserve">    &lt;</w:t>
      </w:r>
      <w:proofErr w:type="gramStart"/>
      <w:r>
        <w:rPr>
          <w:rFonts w:ascii="Calibri" w:hAnsi="Calibri" w:cs="Calibri"/>
        </w:rPr>
        <w:t>where</w:t>
      </w:r>
      <w:proofErr w:type="gramEnd"/>
      <w:r>
        <w:rPr>
          <w:rFonts w:ascii="Calibri" w:hAnsi="Calibri" w:cs="Calibri"/>
        </w:rPr>
        <w:t xml:space="preserve"> “</w:t>
      </w:r>
      <w:proofErr w:type="spellStart"/>
      <w:r>
        <w:rPr>
          <w:rFonts w:ascii="Calibri" w:hAnsi="Calibri" w:cs="Calibri"/>
          <w:i/>
          <w:iCs/>
        </w:rPr>
        <w:t>XXXnn</w:t>
      </w:r>
      <w:proofErr w:type="spellEnd"/>
      <w:r>
        <w:rPr>
          <w:rFonts w:ascii="Calibri" w:hAnsi="Calibri" w:cs="Calibri"/>
        </w:rPr>
        <w:t>” is the library code, such as, “USM01”, and “</w:t>
      </w:r>
      <w:r>
        <w:rPr>
          <w:rFonts w:ascii="Courier New" w:hAnsi="Courier New" w:cs="Courier New"/>
          <w:i/>
          <w:iCs/>
        </w:rPr>
        <w:t>xxxnn</w:t>
      </w:r>
      <w:r>
        <w:rPr>
          <w:rFonts w:ascii="Courier New" w:hAnsi="Courier New" w:cs="Courier New"/>
        </w:rPr>
        <w:t>.ret01.out”</w:t>
      </w:r>
      <w:r>
        <w:rPr>
          <w:rFonts w:ascii="Calibri" w:hAnsi="Calibri" w:cs="Calibri"/>
        </w:rPr>
        <w:t xml:space="preserve"> is the output file&gt;</w:t>
      </w:r>
    </w:p>
    <w:p w:rsidR="00B64FE0" w:rsidRDefault="00B64FE0" w:rsidP="00B64FE0">
      <w:pPr>
        <w:pStyle w:val="ListParagraph"/>
        <w:numPr>
          <w:ilvl w:val="0"/>
          <w:numId w:val="10"/>
        </w:numPr>
        <w:autoSpaceDE w:val="0"/>
        <w:autoSpaceDN w:val="0"/>
        <w:adjustRightInd w:val="0"/>
        <w:spacing w:line="252" w:lineRule="auto"/>
        <w:rPr>
          <w:rFonts w:ascii="Calibri" w:hAnsi="Calibri" w:cs="Calibri"/>
        </w:rPr>
      </w:pPr>
      <w:r>
        <w:rPr>
          <w:rFonts w:ascii="Calibri" w:hAnsi="Calibri" w:cs="Calibri"/>
        </w:rPr>
        <w:t xml:space="preserve">Add an 001 field (or replace existing 001) with the Aleph bib/doc number </w:t>
      </w:r>
    </w:p>
    <w:p w:rsidR="00B64FE0" w:rsidRDefault="00B64FE0" w:rsidP="00B64FE0">
      <w:pPr>
        <w:pStyle w:val="ListParagraph"/>
        <w:numPr>
          <w:ilvl w:val="1"/>
          <w:numId w:val="10"/>
        </w:numPr>
        <w:autoSpaceDE w:val="0"/>
        <w:autoSpaceDN w:val="0"/>
        <w:adjustRightInd w:val="0"/>
        <w:spacing w:line="252" w:lineRule="auto"/>
        <w:rPr>
          <w:rFonts w:ascii="Calibri" w:hAnsi="Calibri" w:cs="Calibri"/>
        </w:rPr>
      </w:pPr>
      <w:r>
        <w:rPr>
          <w:rFonts w:ascii="Calibri" w:hAnsi="Calibri" w:cs="Calibri"/>
        </w:rPr>
        <w:t>Add a line like this to the ./xxx01/tab/</w:t>
      </w:r>
      <w:proofErr w:type="spellStart"/>
      <w:r>
        <w:rPr>
          <w:rFonts w:ascii="Calibri" w:hAnsi="Calibri" w:cs="Calibri"/>
        </w:rPr>
        <w:t>tab_expand</w:t>
      </w:r>
      <w:proofErr w:type="spellEnd"/>
      <w:r>
        <w:rPr>
          <w:rFonts w:ascii="Calibri" w:hAnsi="Calibri" w:cs="Calibri"/>
        </w:rPr>
        <w:t>:</w:t>
      </w:r>
    </w:p>
    <w:p w:rsidR="00B64FE0" w:rsidRDefault="00B64FE0" w:rsidP="00B64FE0">
      <w:pPr>
        <w:autoSpaceDE w:val="0"/>
        <w:autoSpaceDN w:val="0"/>
        <w:adjustRightInd w:val="0"/>
        <w:spacing w:line="252" w:lineRule="auto"/>
        <w:ind w:left="720"/>
        <w:rPr>
          <w:rFonts w:ascii="Courier New" w:hAnsi="Courier New" w:cs="Courier New"/>
          <w:sz w:val="20"/>
          <w:szCs w:val="20"/>
        </w:rPr>
      </w:pPr>
      <w:r>
        <w:rPr>
          <w:rFonts w:ascii="Calibri" w:hAnsi="Calibri" w:cs="Calibri"/>
        </w:rPr>
        <w:t xml:space="preserve">       </w:t>
      </w:r>
      <w:r w:rsidRPr="00B64FE0">
        <w:rPr>
          <w:rFonts w:ascii="Courier New" w:hAnsi="Courier New" w:cs="Courier New"/>
          <w:sz w:val="20"/>
          <w:szCs w:val="20"/>
        </w:rPr>
        <w:t>PRT03 fix_doc_001</w:t>
      </w:r>
    </w:p>
    <w:p w:rsidR="00B64FE0" w:rsidRDefault="00B64FE0" w:rsidP="00B64FE0">
      <w:pPr>
        <w:pStyle w:val="ListParagraph"/>
        <w:numPr>
          <w:ilvl w:val="1"/>
          <w:numId w:val="10"/>
        </w:numPr>
        <w:autoSpaceDE w:val="0"/>
        <w:autoSpaceDN w:val="0"/>
        <w:adjustRightInd w:val="0"/>
        <w:spacing w:line="252" w:lineRule="auto"/>
        <w:rPr>
          <w:rFonts w:cs="Courier New"/>
        </w:rPr>
      </w:pPr>
      <w:r w:rsidRPr="00B64FE0">
        <w:rPr>
          <w:rFonts w:cs="Courier New"/>
        </w:rPr>
        <w:t>Specify “PRT03” as the Fix Routine in the submission (see below).</w:t>
      </w:r>
    </w:p>
    <w:p w:rsidR="00B64FE0" w:rsidRDefault="00B64FE0" w:rsidP="00B64FE0">
      <w:pPr>
        <w:autoSpaceDE w:val="0"/>
        <w:autoSpaceDN w:val="0"/>
        <w:adjustRightInd w:val="0"/>
        <w:spacing w:line="252" w:lineRule="auto"/>
        <w:rPr>
          <w:rFonts w:cs="Courier New"/>
        </w:rPr>
      </w:pPr>
      <w:r>
        <w:rPr>
          <w:rFonts w:cs="Courier New"/>
        </w:rPr>
        <w:t xml:space="preserve">        </w:t>
      </w:r>
      <w:r w:rsidRPr="00B64FE0">
        <w:rPr>
          <w:rFonts w:cs="Courier New"/>
        </w:rPr>
        <w:t>This is important so that the vendor will be able to connect the ADM and HOL records to it.</w:t>
      </w:r>
    </w:p>
    <w:p w:rsidR="00F70FAB" w:rsidRPr="00B64FE0" w:rsidRDefault="00F70FAB" w:rsidP="00B64FE0">
      <w:pPr>
        <w:autoSpaceDE w:val="0"/>
        <w:autoSpaceDN w:val="0"/>
        <w:adjustRightInd w:val="0"/>
        <w:spacing w:line="252" w:lineRule="auto"/>
        <w:rPr>
          <w:rFonts w:cs="Courier New"/>
        </w:rPr>
      </w:pPr>
      <w:r>
        <w:rPr>
          <w:rFonts w:cs="Courier New"/>
        </w:rPr>
        <w:t xml:space="preserve">(You might want to confirm with the site that any existing 001 fields do not need to be preserved, but, in general, the fact that they are in the 001 field indicates that they are not being used.) </w:t>
      </w:r>
    </w:p>
    <w:p w:rsidR="00B64FE0" w:rsidRDefault="00B64FE0" w:rsidP="00B64FE0">
      <w:pPr>
        <w:pStyle w:val="ListParagraph"/>
        <w:autoSpaceDE w:val="0"/>
        <w:autoSpaceDN w:val="0"/>
        <w:adjustRightInd w:val="0"/>
        <w:spacing w:line="252" w:lineRule="auto"/>
        <w:ind w:left="1080"/>
        <w:rPr>
          <w:rFonts w:cs="Courier New"/>
        </w:rPr>
      </w:pPr>
    </w:p>
    <w:p w:rsidR="009B1C17" w:rsidRPr="009B1C17" w:rsidRDefault="009B1C17" w:rsidP="00B64FE0">
      <w:pPr>
        <w:pStyle w:val="ListParagraph"/>
        <w:numPr>
          <w:ilvl w:val="0"/>
          <w:numId w:val="10"/>
        </w:numPr>
        <w:autoSpaceDE w:val="0"/>
        <w:autoSpaceDN w:val="0"/>
        <w:adjustRightInd w:val="0"/>
        <w:spacing w:line="252" w:lineRule="auto"/>
        <w:rPr>
          <w:rFonts w:ascii="Calibri" w:hAnsi="Calibri" w:cs="Calibri"/>
        </w:rPr>
      </w:pPr>
      <w:r w:rsidRPr="009B1C17">
        <w:rPr>
          <w:rFonts w:ascii="Calibri" w:hAnsi="Calibri" w:cs="Calibri"/>
        </w:rPr>
        <w:t>Run print-03 using the file from step 1 as input.  To run from the command line….</w:t>
      </w:r>
    </w:p>
    <w:p w:rsidR="003B2D50" w:rsidRPr="00A1594B" w:rsidRDefault="009B1C17" w:rsidP="00D93286">
      <w:pPr>
        <w:shd w:val="clear" w:color="auto" w:fill="FFFFFF"/>
        <w:spacing w:line="302" w:lineRule="atLeast"/>
        <w:rPr>
          <w:rFonts w:ascii="Arial" w:eastAsia="Times New Roman" w:hAnsi="Arial" w:cs="Arial"/>
          <w:iCs/>
          <w:color w:val="727272"/>
          <w:sz w:val="18"/>
          <w:szCs w:val="18"/>
        </w:rPr>
      </w:pPr>
      <w:proofErr w:type="spellStart"/>
      <w:proofErr w:type="gramStart"/>
      <w:r w:rsidRPr="00A1594B">
        <w:rPr>
          <w:rFonts w:ascii="Courier New" w:hAnsi="Courier New" w:cs="Courier New"/>
          <w:sz w:val="18"/>
          <w:szCs w:val="18"/>
        </w:rPr>
        <w:t>csh</w:t>
      </w:r>
      <w:proofErr w:type="spellEnd"/>
      <w:proofErr w:type="gramEnd"/>
      <w:r w:rsidRPr="00A1594B">
        <w:rPr>
          <w:rFonts w:ascii="Courier New" w:hAnsi="Courier New" w:cs="Courier New"/>
          <w:sz w:val="18"/>
          <w:szCs w:val="18"/>
        </w:rPr>
        <w:t xml:space="preserve"> -f $</w:t>
      </w:r>
      <w:proofErr w:type="spellStart"/>
      <w:r w:rsidRPr="00A1594B">
        <w:rPr>
          <w:rFonts w:ascii="Courier New" w:hAnsi="Courier New" w:cs="Courier New"/>
          <w:sz w:val="18"/>
          <w:szCs w:val="18"/>
        </w:rPr>
        <w:t>aleph_proc</w:t>
      </w:r>
      <w:proofErr w:type="spellEnd"/>
      <w:r w:rsidRPr="00A1594B">
        <w:rPr>
          <w:rFonts w:ascii="Courier New" w:hAnsi="Courier New" w:cs="Courier New"/>
          <w:sz w:val="18"/>
          <w:szCs w:val="18"/>
        </w:rPr>
        <w:t xml:space="preserve">/p_print_03 </w:t>
      </w:r>
      <w:r w:rsidRPr="00A1594B">
        <w:rPr>
          <w:rFonts w:ascii="Courier New" w:hAnsi="Courier New" w:cs="Courier New"/>
          <w:i/>
          <w:iCs/>
          <w:sz w:val="18"/>
          <w:szCs w:val="18"/>
        </w:rPr>
        <w:t>XXXnn</w:t>
      </w:r>
      <w:r w:rsidRPr="00A1594B">
        <w:rPr>
          <w:rFonts w:ascii="Courier New" w:hAnsi="Courier New" w:cs="Courier New"/>
          <w:sz w:val="18"/>
          <w:szCs w:val="18"/>
        </w:rPr>
        <w:t>,</w:t>
      </w:r>
      <w:r w:rsidRPr="00A1594B">
        <w:rPr>
          <w:rFonts w:ascii="Courier New" w:hAnsi="Courier New" w:cs="Courier New"/>
          <w:i/>
          <w:iCs/>
          <w:sz w:val="18"/>
          <w:szCs w:val="18"/>
        </w:rPr>
        <w:t>xxxnn</w:t>
      </w:r>
      <w:r w:rsidRPr="00A1594B">
        <w:rPr>
          <w:rFonts w:ascii="Courier New" w:hAnsi="Courier New" w:cs="Courier New"/>
          <w:sz w:val="18"/>
          <w:szCs w:val="18"/>
        </w:rPr>
        <w:t>.ret-01.out,#####,,,,,,,,</w:t>
      </w:r>
      <w:r w:rsidRPr="00A1594B">
        <w:rPr>
          <w:rFonts w:ascii="Courier New" w:hAnsi="Courier New" w:cs="Courier New"/>
          <w:i/>
          <w:iCs/>
          <w:sz w:val="18"/>
          <w:szCs w:val="18"/>
        </w:rPr>
        <w:t>xxxnn</w:t>
      </w:r>
      <w:r w:rsidRPr="00A1594B">
        <w:rPr>
          <w:rFonts w:ascii="Courier New" w:hAnsi="Courier New" w:cs="Courier New"/>
          <w:sz w:val="18"/>
          <w:szCs w:val="18"/>
        </w:rPr>
        <w:t>.print-03.out,M2,</w:t>
      </w:r>
      <w:r w:rsidR="00B64FE0">
        <w:rPr>
          <w:rFonts w:ascii="Courier New" w:hAnsi="Courier New" w:cs="Courier New"/>
          <w:sz w:val="18"/>
          <w:szCs w:val="18"/>
        </w:rPr>
        <w:t>PRT03</w:t>
      </w:r>
      <w:r w:rsidRPr="00A1594B">
        <w:rPr>
          <w:rFonts w:ascii="Courier New" w:hAnsi="Courier New" w:cs="Courier New"/>
          <w:sz w:val="18"/>
          <w:szCs w:val="18"/>
        </w:rPr>
        <w:t xml:space="preserve">,,,N, &gt;&amp; </w:t>
      </w:r>
      <w:r w:rsidRPr="00A1594B">
        <w:rPr>
          <w:rFonts w:ascii="Courier New" w:hAnsi="Courier New" w:cs="Courier New"/>
          <w:i/>
          <w:iCs/>
          <w:sz w:val="18"/>
          <w:szCs w:val="18"/>
        </w:rPr>
        <w:t>xxxnn</w:t>
      </w:r>
      <w:r w:rsidRPr="00A1594B">
        <w:rPr>
          <w:rFonts w:ascii="Courier New" w:hAnsi="Courier New" w:cs="Courier New"/>
          <w:sz w:val="18"/>
          <w:szCs w:val="18"/>
        </w:rPr>
        <w:t>_p_print_03.</w:t>
      </w:r>
      <w:r w:rsidR="00440464" w:rsidRPr="00440464">
        <w:rPr>
          <w:rFonts w:ascii="Courier New" w:hAnsi="Courier New" w:cs="Courier New"/>
          <w:i/>
          <w:sz w:val="18"/>
          <w:szCs w:val="18"/>
        </w:rPr>
        <w:t>mmdd</w:t>
      </w:r>
      <w:r w:rsidRPr="00A1594B">
        <w:rPr>
          <w:rFonts w:ascii="Courier New" w:hAnsi="Courier New" w:cs="Courier New"/>
          <w:sz w:val="18"/>
          <w:szCs w:val="18"/>
        </w:rPr>
        <w:t>.js.log</w:t>
      </w:r>
      <w:r w:rsidR="00176167" w:rsidRPr="00A1594B">
        <w:rPr>
          <w:rFonts w:ascii="Courier New" w:hAnsi="Courier New" w:cs="Courier New"/>
          <w:sz w:val="18"/>
          <w:szCs w:val="18"/>
        </w:rPr>
        <w:t xml:space="preserve"> &amp;</w:t>
      </w:r>
    </w:p>
    <w:p w:rsidR="00F229E4" w:rsidRPr="00176167" w:rsidRDefault="00176167" w:rsidP="00B64FE0">
      <w:pPr>
        <w:pStyle w:val="ListParagraph"/>
        <w:numPr>
          <w:ilvl w:val="0"/>
          <w:numId w:val="10"/>
        </w:numPr>
      </w:pPr>
      <w:r>
        <w:t xml:space="preserve">Copy the </w:t>
      </w:r>
      <w:r w:rsidRPr="009B1C17">
        <w:rPr>
          <w:rFonts w:ascii="Courier New" w:hAnsi="Courier New" w:cs="Courier New"/>
          <w:i/>
          <w:iCs/>
          <w:sz w:val="20"/>
          <w:szCs w:val="20"/>
        </w:rPr>
        <w:t>xxxnn</w:t>
      </w:r>
      <w:r w:rsidRPr="009B1C17">
        <w:rPr>
          <w:rFonts w:ascii="Courier New" w:hAnsi="Courier New" w:cs="Courier New"/>
          <w:sz w:val="20"/>
          <w:szCs w:val="20"/>
        </w:rPr>
        <w:t>.print-03.out</w:t>
      </w:r>
      <w:r>
        <w:rPr>
          <w:rFonts w:ascii="Courier New" w:hAnsi="Courier New" w:cs="Courier New"/>
          <w:sz w:val="20"/>
          <w:szCs w:val="20"/>
        </w:rPr>
        <w:t xml:space="preserve"> file from $</w:t>
      </w:r>
      <w:proofErr w:type="spellStart"/>
      <w:r>
        <w:rPr>
          <w:rFonts w:ascii="Courier New" w:hAnsi="Courier New" w:cs="Courier New"/>
          <w:sz w:val="20"/>
          <w:szCs w:val="20"/>
        </w:rPr>
        <w:t>data_scratch</w:t>
      </w:r>
      <w:proofErr w:type="spellEnd"/>
      <w:r>
        <w:rPr>
          <w:rFonts w:ascii="Courier New" w:hAnsi="Courier New" w:cs="Courier New"/>
          <w:sz w:val="20"/>
          <w:szCs w:val="20"/>
        </w:rPr>
        <w:t xml:space="preserve"> to $</w:t>
      </w:r>
      <w:proofErr w:type="spellStart"/>
      <w:r>
        <w:rPr>
          <w:rFonts w:ascii="Courier New" w:hAnsi="Courier New" w:cs="Courier New"/>
          <w:sz w:val="20"/>
          <w:szCs w:val="20"/>
        </w:rPr>
        <w:t>data_files</w:t>
      </w:r>
      <w:proofErr w:type="spellEnd"/>
    </w:p>
    <w:p w:rsidR="00176167" w:rsidRDefault="00176167" w:rsidP="00D93286">
      <w:pPr>
        <w:rPr>
          <w:rFonts w:ascii="Courier New" w:hAnsi="Courier New" w:cs="Courier New"/>
          <w:sz w:val="20"/>
          <w:szCs w:val="20"/>
        </w:rPr>
      </w:pPr>
      <w:proofErr w:type="spellStart"/>
      <w:proofErr w:type="gramStart"/>
      <w:r w:rsidRPr="00176167">
        <w:rPr>
          <w:rFonts w:ascii="Courier New" w:hAnsi="Courier New" w:cs="Courier New"/>
          <w:sz w:val="20"/>
          <w:szCs w:val="20"/>
        </w:rPr>
        <w:t>cp</w:t>
      </w:r>
      <w:proofErr w:type="spellEnd"/>
      <w:proofErr w:type="gramEnd"/>
      <w:r w:rsidRPr="00176167">
        <w:rPr>
          <w:rFonts w:ascii="Courier New" w:hAnsi="Courier New" w:cs="Courier New"/>
          <w:sz w:val="20"/>
          <w:szCs w:val="20"/>
        </w:rPr>
        <w:t xml:space="preserve"> </w:t>
      </w:r>
      <w:r>
        <w:rPr>
          <w:rFonts w:ascii="Courier New" w:hAnsi="Courier New" w:cs="Courier New"/>
          <w:sz w:val="20"/>
          <w:szCs w:val="20"/>
        </w:rPr>
        <w:t>-</w:t>
      </w:r>
      <w:r w:rsidRPr="00176167">
        <w:rPr>
          <w:rFonts w:ascii="Courier New" w:hAnsi="Courier New" w:cs="Courier New"/>
          <w:sz w:val="20"/>
          <w:szCs w:val="20"/>
        </w:rPr>
        <w:t>p $</w:t>
      </w:r>
      <w:proofErr w:type="spellStart"/>
      <w:r w:rsidRPr="00176167">
        <w:rPr>
          <w:rFonts w:ascii="Courier New" w:hAnsi="Courier New" w:cs="Courier New"/>
          <w:sz w:val="20"/>
          <w:szCs w:val="20"/>
        </w:rPr>
        <w:t>data_scratch</w:t>
      </w:r>
      <w:proofErr w:type="spellEnd"/>
      <w:r w:rsidRPr="00176167">
        <w:rPr>
          <w:rFonts w:ascii="Courier New" w:hAnsi="Courier New" w:cs="Courier New"/>
          <w:sz w:val="20"/>
          <w:szCs w:val="20"/>
        </w:rPr>
        <w:t>/</w:t>
      </w:r>
      <w:r w:rsidRPr="00176167">
        <w:rPr>
          <w:rFonts w:ascii="Courier New" w:hAnsi="Courier New" w:cs="Courier New"/>
          <w:i/>
          <w:iCs/>
          <w:sz w:val="20"/>
          <w:szCs w:val="20"/>
        </w:rPr>
        <w:t>xxxnn</w:t>
      </w:r>
      <w:r w:rsidRPr="00176167">
        <w:rPr>
          <w:rFonts w:ascii="Courier New" w:hAnsi="Courier New" w:cs="Courier New"/>
          <w:sz w:val="20"/>
          <w:szCs w:val="20"/>
        </w:rPr>
        <w:t>.print-03.out $</w:t>
      </w:r>
      <w:proofErr w:type="spellStart"/>
      <w:r w:rsidRPr="00176167">
        <w:rPr>
          <w:rFonts w:ascii="Courier New" w:hAnsi="Courier New" w:cs="Courier New"/>
          <w:sz w:val="20"/>
          <w:szCs w:val="20"/>
        </w:rPr>
        <w:t>data_files</w:t>
      </w:r>
      <w:proofErr w:type="spellEnd"/>
      <w:r w:rsidRPr="00176167">
        <w:rPr>
          <w:rFonts w:ascii="Courier New" w:hAnsi="Courier New" w:cs="Courier New"/>
          <w:sz w:val="20"/>
          <w:szCs w:val="20"/>
        </w:rPr>
        <w:t>/.</w:t>
      </w:r>
    </w:p>
    <w:p w:rsidR="00176167" w:rsidRDefault="00176167" w:rsidP="00D93286">
      <w:pPr>
        <w:rPr>
          <w:rFonts w:ascii="Courier New" w:hAnsi="Courier New" w:cs="Courier New"/>
          <w:sz w:val="20"/>
          <w:szCs w:val="20"/>
        </w:rPr>
      </w:pPr>
    </w:p>
    <w:p w:rsidR="00176167" w:rsidRPr="005B5597" w:rsidRDefault="00176167" w:rsidP="00D93286">
      <w:pPr>
        <w:pStyle w:val="ListParagraph"/>
        <w:numPr>
          <w:ilvl w:val="0"/>
          <w:numId w:val="6"/>
        </w:numPr>
        <w:ind w:left="360"/>
        <w:rPr>
          <w:b/>
          <w:sz w:val="28"/>
          <w:szCs w:val="28"/>
        </w:rPr>
      </w:pPr>
      <w:r w:rsidRPr="005B5597">
        <w:rPr>
          <w:b/>
          <w:sz w:val="28"/>
          <w:szCs w:val="28"/>
        </w:rPr>
        <w:t>Export Non-MARC data using file-03</w:t>
      </w:r>
      <w:r w:rsidR="00D93286">
        <w:rPr>
          <w:b/>
          <w:sz w:val="28"/>
          <w:szCs w:val="28"/>
        </w:rPr>
        <w:t xml:space="preserve"> </w:t>
      </w:r>
      <w:r w:rsidR="00D93286" w:rsidRPr="00D93286">
        <w:rPr>
          <w:sz w:val="28"/>
          <w:szCs w:val="28"/>
        </w:rPr>
        <w:t xml:space="preserve">(run for each </w:t>
      </w:r>
      <w:r w:rsidR="00D93286" w:rsidRPr="0032536C">
        <w:rPr>
          <w:sz w:val="28"/>
          <w:szCs w:val="28"/>
        </w:rPr>
        <w:t>ADM</w:t>
      </w:r>
      <w:r w:rsidR="00C62CE0">
        <w:rPr>
          <w:i/>
          <w:sz w:val="28"/>
          <w:szCs w:val="28"/>
        </w:rPr>
        <w:t xml:space="preserve">, </w:t>
      </w:r>
      <w:r w:rsidR="00C62CE0">
        <w:rPr>
          <w:sz w:val="28"/>
          <w:szCs w:val="28"/>
        </w:rPr>
        <w:t xml:space="preserve">USR, and PW </w:t>
      </w:r>
      <w:r w:rsidR="00D93286" w:rsidRPr="00D93286">
        <w:rPr>
          <w:sz w:val="28"/>
          <w:szCs w:val="28"/>
        </w:rPr>
        <w:t>library)</w:t>
      </w:r>
    </w:p>
    <w:p w:rsidR="00176167" w:rsidRPr="00A1594B" w:rsidRDefault="00A1594B" w:rsidP="00D93286">
      <w:pPr>
        <w:rPr>
          <w:sz w:val="24"/>
        </w:rPr>
      </w:pPr>
      <w:r w:rsidRPr="00A1594B">
        <w:rPr>
          <w:sz w:val="24"/>
        </w:rPr>
        <w:t xml:space="preserve">Run the following command for each </w:t>
      </w:r>
      <w:r w:rsidRPr="00A1594B">
        <w:rPr>
          <w:i/>
          <w:sz w:val="24"/>
        </w:rPr>
        <w:t>xxx</w:t>
      </w:r>
      <w:r w:rsidRPr="00A1594B">
        <w:rPr>
          <w:sz w:val="24"/>
        </w:rPr>
        <w:t>50 (ADM) library</w:t>
      </w:r>
      <w:r>
        <w:rPr>
          <w:sz w:val="24"/>
        </w:rPr>
        <w:t xml:space="preserve"> and for the $</w:t>
      </w:r>
      <w:proofErr w:type="spellStart"/>
      <w:r>
        <w:rPr>
          <w:sz w:val="24"/>
        </w:rPr>
        <w:t>usr_library</w:t>
      </w:r>
      <w:proofErr w:type="spellEnd"/>
      <w:r>
        <w:rPr>
          <w:sz w:val="24"/>
        </w:rPr>
        <w:t xml:space="preserve"> </w:t>
      </w:r>
      <w:r w:rsidR="00C62CE0">
        <w:rPr>
          <w:sz w:val="24"/>
        </w:rPr>
        <w:t>and the $</w:t>
      </w:r>
      <w:proofErr w:type="spellStart"/>
      <w:r w:rsidR="00C62CE0">
        <w:rPr>
          <w:sz w:val="24"/>
        </w:rPr>
        <w:t>pw_library</w:t>
      </w:r>
      <w:proofErr w:type="spellEnd"/>
      <w:r w:rsidR="00C62CE0">
        <w:rPr>
          <w:sz w:val="24"/>
        </w:rPr>
        <w:t xml:space="preserve"> </w:t>
      </w:r>
      <w:r>
        <w:rPr>
          <w:sz w:val="24"/>
        </w:rPr>
        <w:t>(if different than the ADM</w:t>
      </w:r>
      <w:r w:rsidR="00C62CE0">
        <w:rPr>
          <w:sz w:val="24"/>
        </w:rPr>
        <w:t xml:space="preserve"> library</w:t>
      </w:r>
      <w:r>
        <w:rPr>
          <w:sz w:val="24"/>
        </w:rPr>
        <w:t>)</w:t>
      </w:r>
      <w:r w:rsidRPr="00A1594B">
        <w:rPr>
          <w:sz w:val="24"/>
        </w:rPr>
        <w:t>:</w:t>
      </w:r>
    </w:p>
    <w:p w:rsidR="00A1594B" w:rsidRPr="00A1594B" w:rsidRDefault="00A1594B" w:rsidP="00440464">
      <w:pPr>
        <w:ind w:left="720"/>
        <w:rPr>
          <w:rFonts w:ascii="Courier New" w:hAnsi="Courier New" w:cs="Courier New"/>
          <w:sz w:val="20"/>
          <w:szCs w:val="20"/>
        </w:rPr>
      </w:pPr>
      <w:proofErr w:type="spellStart"/>
      <w:proofErr w:type="gramStart"/>
      <w:r w:rsidRPr="00A1594B">
        <w:rPr>
          <w:rFonts w:ascii="Courier New" w:hAnsi="Courier New" w:cs="Courier New"/>
          <w:sz w:val="20"/>
          <w:szCs w:val="20"/>
        </w:rPr>
        <w:t>csh</w:t>
      </w:r>
      <w:proofErr w:type="spellEnd"/>
      <w:proofErr w:type="gramEnd"/>
      <w:r w:rsidRPr="00A1594B">
        <w:rPr>
          <w:rFonts w:ascii="Courier New" w:hAnsi="Courier New" w:cs="Courier New"/>
          <w:sz w:val="20"/>
          <w:szCs w:val="20"/>
        </w:rPr>
        <w:t xml:space="preserve"> -f $</w:t>
      </w:r>
      <w:proofErr w:type="spellStart"/>
      <w:r w:rsidRPr="00A1594B">
        <w:rPr>
          <w:rFonts w:ascii="Courier New" w:hAnsi="Courier New" w:cs="Courier New"/>
          <w:sz w:val="20"/>
          <w:szCs w:val="20"/>
        </w:rPr>
        <w:t>aleph_proc</w:t>
      </w:r>
      <w:proofErr w:type="spellEnd"/>
      <w:r w:rsidRPr="00A1594B">
        <w:rPr>
          <w:rFonts w:ascii="Courier New" w:hAnsi="Courier New" w:cs="Courier New"/>
          <w:sz w:val="20"/>
          <w:szCs w:val="20"/>
        </w:rPr>
        <w:t xml:space="preserve">/p_file_03 </w:t>
      </w:r>
      <w:proofErr w:type="spellStart"/>
      <w:r w:rsidRPr="00A1594B">
        <w:rPr>
          <w:rFonts w:ascii="Courier New" w:hAnsi="Courier New" w:cs="Courier New"/>
          <w:i/>
          <w:sz w:val="20"/>
          <w:szCs w:val="20"/>
        </w:rPr>
        <w:t>XXXnn</w:t>
      </w:r>
      <w:r w:rsidRPr="00A1594B">
        <w:rPr>
          <w:rFonts w:ascii="Courier New" w:hAnsi="Courier New" w:cs="Courier New"/>
          <w:sz w:val="20"/>
          <w:szCs w:val="20"/>
        </w:rPr>
        <w:t>,all,go,,DLM</w:t>
      </w:r>
      <w:proofErr w:type="spellEnd"/>
      <w:r w:rsidRPr="00A1594B">
        <w:rPr>
          <w:rFonts w:ascii="Courier New" w:hAnsi="Courier New" w:cs="Courier New"/>
          <w:sz w:val="20"/>
          <w:szCs w:val="20"/>
        </w:rPr>
        <w:t xml:space="preserve"> &gt; &amp; </w:t>
      </w:r>
      <w:r w:rsidR="00440464">
        <w:rPr>
          <w:rFonts w:ascii="Courier New" w:hAnsi="Courier New" w:cs="Courier New"/>
          <w:sz w:val="20"/>
          <w:szCs w:val="20"/>
        </w:rPr>
        <w:t xml:space="preserve"> </w:t>
      </w:r>
      <w:r>
        <w:rPr>
          <w:rFonts w:ascii="Courier New" w:hAnsi="Courier New" w:cs="Courier New"/>
          <w:sz w:val="20"/>
          <w:szCs w:val="20"/>
        </w:rPr>
        <w:t>$</w:t>
      </w:r>
      <w:proofErr w:type="spellStart"/>
      <w:r>
        <w:rPr>
          <w:rFonts w:ascii="Courier New" w:hAnsi="Courier New" w:cs="Courier New"/>
          <w:sz w:val="20"/>
          <w:szCs w:val="20"/>
        </w:rPr>
        <w:t>alephe_scratch</w:t>
      </w:r>
      <w:proofErr w:type="spellEnd"/>
      <w:r>
        <w:rPr>
          <w:rFonts w:ascii="Courier New" w:hAnsi="Courier New" w:cs="Courier New"/>
          <w:sz w:val="20"/>
          <w:szCs w:val="20"/>
        </w:rPr>
        <w:t>/</w:t>
      </w:r>
      <w:proofErr w:type="spellStart"/>
      <w:r w:rsidRPr="00A1594B">
        <w:rPr>
          <w:rFonts w:ascii="Courier New" w:hAnsi="Courier New" w:cs="Courier New"/>
          <w:i/>
          <w:sz w:val="20"/>
          <w:szCs w:val="20"/>
        </w:rPr>
        <w:t>xxxnn</w:t>
      </w:r>
      <w:proofErr w:type="spellEnd"/>
      <w:r w:rsidRPr="00A1594B">
        <w:rPr>
          <w:rFonts w:ascii="Courier New" w:hAnsi="Courier New" w:cs="Courier New"/>
          <w:sz w:val="20"/>
          <w:szCs w:val="20"/>
        </w:rPr>
        <w:t xml:space="preserve"> _p_file_03.</w:t>
      </w:r>
      <w:r w:rsidR="006E1427" w:rsidRPr="006E1427">
        <w:rPr>
          <w:rFonts w:ascii="Courier New" w:hAnsi="Courier New" w:cs="Courier New"/>
          <w:i/>
          <w:sz w:val="20"/>
          <w:szCs w:val="20"/>
        </w:rPr>
        <w:t>mmdd</w:t>
      </w:r>
      <w:r w:rsidRPr="00A1594B">
        <w:rPr>
          <w:rFonts w:ascii="Courier New" w:hAnsi="Courier New" w:cs="Courier New"/>
          <w:sz w:val="20"/>
          <w:szCs w:val="20"/>
        </w:rPr>
        <w:t>.js.</w:t>
      </w:r>
      <w:r w:rsidRPr="00440464">
        <w:rPr>
          <w:rFonts w:ascii="Courier New" w:hAnsi="Courier New" w:cs="Courier New"/>
          <w:sz w:val="20"/>
          <w:szCs w:val="20"/>
        </w:rPr>
        <w:t>log</w:t>
      </w:r>
      <w:r w:rsidRPr="00A1594B">
        <w:rPr>
          <w:rFonts w:ascii="Courier New" w:hAnsi="Courier New" w:cs="Courier New"/>
          <w:sz w:val="20"/>
          <w:szCs w:val="20"/>
        </w:rPr>
        <w:t xml:space="preserve"> &amp;</w:t>
      </w:r>
    </w:p>
    <w:p w:rsidR="00A1594B" w:rsidRPr="00D93286" w:rsidRDefault="00D93286" w:rsidP="00D93286">
      <w:pPr>
        <w:rPr>
          <w:sz w:val="24"/>
        </w:rPr>
      </w:pPr>
      <w:r w:rsidRPr="00D93286">
        <w:rPr>
          <w:sz w:val="24"/>
        </w:rPr>
        <w:t xml:space="preserve">This xxx50 file-03 should write about 50 </w:t>
      </w:r>
      <w:proofErr w:type="spellStart"/>
      <w:r w:rsidRPr="00D93286">
        <w:rPr>
          <w:sz w:val="24"/>
        </w:rPr>
        <w:t>z</w:t>
      </w:r>
      <w:r w:rsidRPr="00D93286">
        <w:rPr>
          <w:i/>
          <w:sz w:val="24"/>
        </w:rPr>
        <w:t>nn</w:t>
      </w:r>
      <w:r w:rsidRPr="00D93286">
        <w:rPr>
          <w:sz w:val="24"/>
        </w:rPr>
        <w:t>.seqa</w:t>
      </w:r>
      <w:r w:rsidRPr="00D93286">
        <w:rPr>
          <w:i/>
          <w:sz w:val="24"/>
        </w:rPr>
        <w:t>x</w:t>
      </w:r>
      <w:proofErr w:type="spellEnd"/>
      <w:r w:rsidRPr="00D93286">
        <w:rPr>
          <w:sz w:val="24"/>
        </w:rPr>
        <w:t xml:space="preserve"> files to the xxx50 $</w:t>
      </w:r>
      <w:proofErr w:type="spellStart"/>
      <w:r w:rsidRPr="00D93286">
        <w:rPr>
          <w:sz w:val="24"/>
        </w:rPr>
        <w:t>data_files</w:t>
      </w:r>
      <w:proofErr w:type="spellEnd"/>
      <w:r w:rsidRPr="00D93286">
        <w:rPr>
          <w:sz w:val="24"/>
        </w:rPr>
        <w:t>.  Do</w:t>
      </w:r>
      <w:r w:rsidR="00440464">
        <w:rPr>
          <w:sz w:val="24"/>
        </w:rPr>
        <w:t>:</w:t>
      </w:r>
    </w:p>
    <w:p w:rsidR="00D93286" w:rsidRPr="00D93286" w:rsidRDefault="00D93286" w:rsidP="00D93286">
      <w:pPr>
        <w:pStyle w:val="ListParagraph"/>
        <w:numPr>
          <w:ilvl w:val="0"/>
          <w:numId w:val="7"/>
        </w:numPr>
        <w:rPr>
          <w:rFonts w:ascii="Courier New" w:hAnsi="Courier New" w:cs="Courier New"/>
          <w:sz w:val="20"/>
          <w:szCs w:val="20"/>
        </w:rPr>
      </w:pPr>
      <w:proofErr w:type="spellStart"/>
      <w:r w:rsidRPr="00D93286">
        <w:rPr>
          <w:rFonts w:ascii="Courier New" w:hAnsi="Courier New" w:cs="Courier New"/>
          <w:sz w:val="20"/>
          <w:szCs w:val="20"/>
        </w:rPr>
        <w:t>dlib</w:t>
      </w:r>
      <w:proofErr w:type="spellEnd"/>
      <w:r w:rsidRPr="00D93286">
        <w:rPr>
          <w:rFonts w:ascii="Courier New" w:hAnsi="Courier New" w:cs="Courier New"/>
          <w:sz w:val="20"/>
          <w:szCs w:val="20"/>
        </w:rPr>
        <w:t xml:space="preserve"> xxx50</w:t>
      </w:r>
    </w:p>
    <w:p w:rsidR="00D93286" w:rsidRPr="00D93286" w:rsidRDefault="00D93286" w:rsidP="00D93286">
      <w:pPr>
        <w:pStyle w:val="ListParagraph"/>
        <w:numPr>
          <w:ilvl w:val="0"/>
          <w:numId w:val="7"/>
        </w:numPr>
        <w:rPr>
          <w:rFonts w:ascii="Courier New" w:hAnsi="Courier New" w:cs="Courier New"/>
          <w:sz w:val="20"/>
          <w:szCs w:val="20"/>
        </w:rPr>
      </w:pPr>
      <w:r w:rsidRPr="00D93286">
        <w:rPr>
          <w:rFonts w:ascii="Courier New" w:hAnsi="Courier New" w:cs="Courier New"/>
          <w:sz w:val="20"/>
          <w:szCs w:val="20"/>
        </w:rPr>
        <w:t>df1</w:t>
      </w:r>
    </w:p>
    <w:p w:rsidR="00D93286" w:rsidRPr="00D93286" w:rsidRDefault="00D93286" w:rsidP="00440464">
      <w:pPr>
        <w:rPr>
          <w:sz w:val="24"/>
        </w:rPr>
      </w:pPr>
      <w:r w:rsidRPr="00D93286">
        <w:rPr>
          <w:sz w:val="24"/>
        </w:rPr>
        <w:t xml:space="preserve">Check to make sure that the </w:t>
      </w:r>
      <w:proofErr w:type="spellStart"/>
      <w:r w:rsidRPr="00D93286">
        <w:rPr>
          <w:sz w:val="24"/>
        </w:rPr>
        <w:t>z</w:t>
      </w:r>
      <w:r w:rsidRPr="00D93286">
        <w:rPr>
          <w:i/>
          <w:sz w:val="24"/>
        </w:rPr>
        <w:t>nn</w:t>
      </w:r>
      <w:r w:rsidRPr="00D93286">
        <w:rPr>
          <w:sz w:val="24"/>
        </w:rPr>
        <w:t>.seqa</w:t>
      </w:r>
      <w:r w:rsidRPr="00D93286">
        <w:rPr>
          <w:i/>
          <w:sz w:val="24"/>
        </w:rPr>
        <w:t>x</w:t>
      </w:r>
      <w:proofErr w:type="spellEnd"/>
      <w:r w:rsidRPr="00D93286">
        <w:rPr>
          <w:sz w:val="24"/>
        </w:rPr>
        <w:t xml:space="preserve"> files are present, and have today’s date</w:t>
      </w:r>
      <w:r>
        <w:rPr>
          <w:sz w:val="24"/>
        </w:rPr>
        <w:t>.</w:t>
      </w:r>
    </w:p>
    <w:p w:rsidR="00D93286" w:rsidRPr="00D93286" w:rsidRDefault="00D93286" w:rsidP="00440464">
      <w:pPr>
        <w:rPr>
          <w:sz w:val="24"/>
        </w:rPr>
      </w:pPr>
      <w:r w:rsidRPr="00D93286">
        <w:rPr>
          <w:sz w:val="24"/>
        </w:rPr>
        <w:t>Enter the following command:</w:t>
      </w:r>
    </w:p>
    <w:p w:rsidR="00D93286" w:rsidRPr="00D93286" w:rsidRDefault="00D93286" w:rsidP="00D93286">
      <w:pPr>
        <w:pStyle w:val="ListParagraph"/>
        <w:numPr>
          <w:ilvl w:val="0"/>
          <w:numId w:val="7"/>
        </w:numPr>
        <w:rPr>
          <w:rFonts w:ascii="Courier New" w:hAnsi="Courier New" w:cs="Courier New"/>
          <w:sz w:val="20"/>
          <w:szCs w:val="20"/>
        </w:rPr>
      </w:pPr>
      <w:r w:rsidRPr="00D93286">
        <w:rPr>
          <w:rFonts w:ascii="Courier New" w:hAnsi="Courier New" w:cs="Courier New"/>
          <w:sz w:val="20"/>
          <w:szCs w:val="20"/>
        </w:rPr>
        <w:t>tar -</w:t>
      </w:r>
      <w:proofErr w:type="spellStart"/>
      <w:r w:rsidRPr="00D93286">
        <w:rPr>
          <w:rFonts w:ascii="Courier New" w:hAnsi="Courier New" w:cs="Courier New"/>
          <w:sz w:val="20"/>
          <w:szCs w:val="20"/>
        </w:rPr>
        <w:t>cvf</w:t>
      </w:r>
      <w:proofErr w:type="spellEnd"/>
      <w:r w:rsidRPr="00D93286">
        <w:rPr>
          <w:rFonts w:ascii="Courier New" w:hAnsi="Courier New" w:cs="Courier New"/>
          <w:sz w:val="20"/>
          <w:szCs w:val="20"/>
        </w:rPr>
        <w:t xml:space="preserve"> z</w:t>
      </w:r>
      <w:r w:rsidRPr="00D93286">
        <w:rPr>
          <w:rFonts w:ascii="Courier New" w:hAnsi="Courier New" w:cs="Courier New"/>
          <w:i/>
          <w:sz w:val="20"/>
          <w:szCs w:val="20"/>
        </w:rPr>
        <w:t>nn</w:t>
      </w:r>
      <w:r w:rsidRPr="00D93286">
        <w:rPr>
          <w:rFonts w:ascii="Courier New" w:hAnsi="Courier New" w:cs="Courier New"/>
          <w:sz w:val="20"/>
          <w:szCs w:val="20"/>
        </w:rPr>
        <w:t>.tar z*</w:t>
      </w:r>
      <w:proofErr w:type="spellStart"/>
      <w:r w:rsidRPr="00D93286">
        <w:rPr>
          <w:rFonts w:ascii="Courier New" w:hAnsi="Courier New" w:cs="Courier New"/>
          <w:sz w:val="20"/>
          <w:szCs w:val="20"/>
        </w:rPr>
        <w:t>seq</w:t>
      </w:r>
      <w:proofErr w:type="spellEnd"/>
      <w:r w:rsidRPr="00D93286">
        <w:rPr>
          <w:rFonts w:ascii="Courier New" w:hAnsi="Courier New" w:cs="Courier New"/>
          <w:sz w:val="20"/>
          <w:szCs w:val="20"/>
        </w:rPr>
        <w:t>*</w:t>
      </w:r>
    </w:p>
    <w:p w:rsidR="00D93286" w:rsidRPr="00D93286" w:rsidRDefault="00D93286" w:rsidP="00440464">
      <w:pPr>
        <w:rPr>
          <w:sz w:val="24"/>
        </w:rPr>
      </w:pPr>
      <w:r w:rsidRPr="00D93286">
        <w:rPr>
          <w:sz w:val="24"/>
        </w:rPr>
        <w:t>This will produce a z</w:t>
      </w:r>
      <w:r w:rsidRPr="00D93286">
        <w:rPr>
          <w:i/>
          <w:sz w:val="24"/>
        </w:rPr>
        <w:t>nn</w:t>
      </w:r>
      <w:r w:rsidRPr="00D93286">
        <w:rPr>
          <w:sz w:val="24"/>
        </w:rPr>
        <w:t>.tar file.  Then:</w:t>
      </w:r>
    </w:p>
    <w:p w:rsidR="00D93286" w:rsidRPr="00D93286" w:rsidRDefault="00D93286" w:rsidP="00D93286">
      <w:pPr>
        <w:pStyle w:val="ListParagraph"/>
        <w:numPr>
          <w:ilvl w:val="0"/>
          <w:numId w:val="7"/>
        </w:numPr>
        <w:rPr>
          <w:rFonts w:ascii="Courier New" w:hAnsi="Courier New" w:cs="Courier New"/>
          <w:sz w:val="18"/>
          <w:szCs w:val="20"/>
        </w:rPr>
      </w:pPr>
      <w:proofErr w:type="spellStart"/>
      <w:r w:rsidRPr="00D93286">
        <w:rPr>
          <w:rFonts w:ascii="Courier New" w:hAnsi="Courier New" w:cs="Courier New"/>
          <w:sz w:val="18"/>
          <w:szCs w:val="20"/>
        </w:rPr>
        <w:t>gzip</w:t>
      </w:r>
      <w:proofErr w:type="spellEnd"/>
      <w:r w:rsidRPr="00D93286">
        <w:rPr>
          <w:rFonts w:ascii="Courier New" w:hAnsi="Courier New" w:cs="Courier New"/>
          <w:sz w:val="18"/>
          <w:szCs w:val="20"/>
        </w:rPr>
        <w:t xml:space="preserve"> z</w:t>
      </w:r>
      <w:r w:rsidRPr="00D93286">
        <w:rPr>
          <w:rFonts w:ascii="Courier New" w:hAnsi="Courier New" w:cs="Courier New"/>
          <w:i/>
          <w:sz w:val="18"/>
          <w:szCs w:val="20"/>
        </w:rPr>
        <w:t>nn</w:t>
      </w:r>
      <w:r w:rsidRPr="00D93286">
        <w:rPr>
          <w:rFonts w:ascii="Courier New" w:hAnsi="Courier New" w:cs="Courier New"/>
          <w:sz w:val="18"/>
          <w:szCs w:val="20"/>
        </w:rPr>
        <w:t>.tar</w:t>
      </w:r>
    </w:p>
    <w:p w:rsidR="00D93286" w:rsidRPr="00D93286" w:rsidRDefault="00D93286" w:rsidP="00440464">
      <w:pPr>
        <w:rPr>
          <w:sz w:val="24"/>
        </w:rPr>
      </w:pPr>
      <w:r w:rsidRPr="00D93286">
        <w:rPr>
          <w:sz w:val="24"/>
        </w:rPr>
        <w:t>This will generate a z</w:t>
      </w:r>
      <w:r w:rsidRPr="00D93286">
        <w:rPr>
          <w:i/>
          <w:sz w:val="24"/>
        </w:rPr>
        <w:t>nn</w:t>
      </w:r>
      <w:r w:rsidRPr="00D93286">
        <w:rPr>
          <w:sz w:val="24"/>
        </w:rPr>
        <w:t>.tar.gz file, about 1/10</w:t>
      </w:r>
      <w:r w:rsidRPr="00D93286">
        <w:rPr>
          <w:sz w:val="24"/>
          <w:vertAlign w:val="superscript"/>
        </w:rPr>
        <w:t>th</w:t>
      </w:r>
      <w:r w:rsidRPr="00D93286">
        <w:rPr>
          <w:sz w:val="24"/>
        </w:rPr>
        <w:t xml:space="preserve"> of the untarred z</w:t>
      </w:r>
      <w:r w:rsidRPr="00D93286">
        <w:rPr>
          <w:i/>
          <w:sz w:val="24"/>
        </w:rPr>
        <w:t>nn</w:t>
      </w:r>
      <w:r w:rsidRPr="00D93286">
        <w:rPr>
          <w:sz w:val="24"/>
        </w:rPr>
        <w:t>.tar file.</w:t>
      </w:r>
    </w:p>
    <w:p w:rsidR="00D93286" w:rsidRDefault="00D93286" w:rsidP="00D93286">
      <w:pPr>
        <w:rPr>
          <w:b/>
          <w:sz w:val="24"/>
        </w:rPr>
      </w:pPr>
    </w:p>
    <w:p w:rsidR="0032536C" w:rsidRDefault="006E1427" w:rsidP="00D93286">
      <w:pPr>
        <w:rPr>
          <w:b/>
          <w:sz w:val="24"/>
        </w:rPr>
      </w:pPr>
      <w:r>
        <w:rPr>
          <w:b/>
          <w:sz w:val="24"/>
        </w:rPr>
        <w:t xml:space="preserve">C.  </w:t>
      </w:r>
      <w:r w:rsidR="0032536C">
        <w:rPr>
          <w:b/>
          <w:sz w:val="24"/>
        </w:rPr>
        <w:t>Z104 (Trigger) records</w:t>
      </w:r>
    </w:p>
    <w:p w:rsidR="0032536C" w:rsidRDefault="0032536C" w:rsidP="00D93286">
      <w:pPr>
        <w:rPr>
          <w:sz w:val="24"/>
        </w:rPr>
      </w:pPr>
      <w:r w:rsidRPr="0032536C">
        <w:rPr>
          <w:sz w:val="24"/>
        </w:rPr>
        <w:t>The ADM, USR, and PW libraries have important non-MARC data</w:t>
      </w:r>
      <w:r w:rsidR="003917B6">
        <w:rPr>
          <w:sz w:val="24"/>
        </w:rPr>
        <w:t>, which, as described above, we will be exporting in its entirety</w:t>
      </w:r>
      <w:r w:rsidRPr="0032536C">
        <w:rPr>
          <w:sz w:val="24"/>
        </w:rPr>
        <w:t xml:space="preserve">.  In general, though the bib, authority, and other libraries have non-MARC data, it is temporary or “index” data which can be derived from the library’s doc record.*   But there’s the question as to just where the z104 trigger record falls in this.  It is definitely not derived from any doc record fields, but it </w:t>
      </w:r>
      <w:r w:rsidRPr="003917B6">
        <w:rPr>
          <w:i/>
          <w:sz w:val="24"/>
        </w:rPr>
        <w:t>is</w:t>
      </w:r>
      <w:r w:rsidRPr="0032536C">
        <w:rPr>
          <w:sz w:val="24"/>
        </w:rPr>
        <w:t xml:space="preserve"> temporary in the sense that </w:t>
      </w:r>
      <w:r>
        <w:rPr>
          <w:sz w:val="24"/>
        </w:rPr>
        <w:t>it</w:t>
      </w:r>
      <w:r w:rsidRPr="0032536C">
        <w:rPr>
          <w:sz w:val="24"/>
        </w:rPr>
        <w:t xml:space="preserve"> very quickly become</w:t>
      </w:r>
      <w:r>
        <w:rPr>
          <w:sz w:val="24"/>
        </w:rPr>
        <w:t>s</w:t>
      </w:r>
      <w:r w:rsidRPr="0032536C">
        <w:rPr>
          <w:sz w:val="24"/>
        </w:rPr>
        <w:t xml:space="preserve"> obsolete.</w:t>
      </w:r>
    </w:p>
    <w:p w:rsidR="006E1427" w:rsidRDefault="006E1427" w:rsidP="00D93286">
      <w:pPr>
        <w:rPr>
          <w:sz w:val="24"/>
        </w:rPr>
      </w:pPr>
      <w:r>
        <w:rPr>
          <w:sz w:val="24"/>
        </w:rPr>
        <w:t xml:space="preserve">If </w:t>
      </w:r>
      <w:proofErr w:type="gramStart"/>
      <w:r>
        <w:rPr>
          <w:sz w:val="24"/>
        </w:rPr>
        <w:t>it’s</w:t>
      </w:r>
      <w:proofErr w:type="gramEnd"/>
      <w:r>
        <w:rPr>
          <w:sz w:val="24"/>
        </w:rPr>
        <w:t xml:space="preserve"> decided that the z104 records </w:t>
      </w:r>
      <w:r w:rsidRPr="006E1427">
        <w:rPr>
          <w:b/>
          <w:sz w:val="24"/>
        </w:rPr>
        <w:t>do</w:t>
      </w:r>
      <w:r>
        <w:rPr>
          <w:sz w:val="24"/>
        </w:rPr>
        <w:t xml:space="preserve"> need to be exported for a certain library, that would need to be done by running the file-03 Service for the library, like this:</w:t>
      </w:r>
    </w:p>
    <w:p w:rsidR="006E1427" w:rsidRDefault="006E1427" w:rsidP="00D93286">
      <w:pPr>
        <w:rPr>
          <w:sz w:val="24"/>
        </w:rPr>
      </w:pPr>
      <w:proofErr w:type="spellStart"/>
      <w:proofErr w:type="gramStart"/>
      <w:r w:rsidRPr="00A1594B">
        <w:rPr>
          <w:rFonts w:ascii="Courier New" w:hAnsi="Courier New" w:cs="Courier New"/>
          <w:sz w:val="20"/>
          <w:szCs w:val="20"/>
        </w:rPr>
        <w:t>csh</w:t>
      </w:r>
      <w:proofErr w:type="spellEnd"/>
      <w:proofErr w:type="gramEnd"/>
      <w:r w:rsidRPr="00A1594B">
        <w:rPr>
          <w:rFonts w:ascii="Courier New" w:hAnsi="Courier New" w:cs="Courier New"/>
          <w:sz w:val="20"/>
          <w:szCs w:val="20"/>
        </w:rPr>
        <w:t xml:space="preserve"> -f $</w:t>
      </w:r>
      <w:proofErr w:type="spellStart"/>
      <w:r w:rsidRPr="00A1594B">
        <w:rPr>
          <w:rFonts w:ascii="Courier New" w:hAnsi="Courier New" w:cs="Courier New"/>
          <w:sz w:val="20"/>
          <w:szCs w:val="20"/>
        </w:rPr>
        <w:t>aleph_proc</w:t>
      </w:r>
      <w:proofErr w:type="spellEnd"/>
      <w:r w:rsidRPr="00A1594B">
        <w:rPr>
          <w:rFonts w:ascii="Courier New" w:hAnsi="Courier New" w:cs="Courier New"/>
          <w:sz w:val="20"/>
          <w:szCs w:val="20"/>
        </w:rPr>
        <w:t xml:space="preserve">/p_file_03 </w:t>
      </w:r>
      <w:r w:rsidRPr="00A1594B">
        <w:rPr>
          <w:rFonts w:ascii="Courier New" w:hAnsi="Courier New" w:cs="Courier New"/>
          <w:i/>
          <w:sz w:val="20"/>
          <w:szCs w:val="20"/>
        </w:rPr>
        <w:t>XXXnn</w:t>
      </w:r>
      <w:r w:rsidRPr="00A1594B">
        <w:rPr>
          <w:rFonts w:ascii="Courier New" w:hAnsi="Courier New" w:cs="Courier New"/>
          <w:sz w:val="20"/>
          <w:szCs w:val="20"/>
        </w:rPr>
        <w:t>,</w:t>
      </w:r>
      <w:r>
        <w:rPr>
          <w:rFonts w:ascii="Courier New" w:hAnsi="Courier New" w:cs="Courier New"/>
          <w:sz w:val="20"/>
          <w:szCs w:val="20"/>
        </w:rPr>
        <w:t>z103</w:t>
      </w:r>
      <w:r w:rsidRPr="00A1594B">
        <w:rPr>
          <w:rFonts w:ascii="Courier New" w:hAnsi="Courier New" w:cs="Courier New"/>
          <w:sz w:val="20"/>
          <w:szCs w:val="20"/>
        </w:rPr>
        <w:t xml:space="preserve">,go,,DLM &gt; &amp; </w:t>
      </w:r>
      <w:r>
        <w:rPr>
          <w:rFonts w:ascii="Courier New" w:hAnsi="Courier New" w:cs="Courier New"/>
          <w:sz w:val="20"/>
          <w:szCs w:val="20"/>
        </w:rPr>
        <w:t>$</w:t>
      </w:r>
      <w:proofErr w:type="spellStart"/>
      <w:r>
        <w:rPr>
          <w:rFonts w:ascii="Courier New" w:hAnsi="Courier New" w:cs="Courier New"/>
          <w:sz w:val="20"/>
          <w:szCs w:val="20"/>
        </w:rPr>
        <w:t>alephe_scratch</w:t>
      </w:r>
      <w:proofErr w:type="spellEnd"/>
      <w:r>
        <w:rPr>
          <w:rFonts w:ascii="Courier New" w:hAnsi="Courier New" w:cs="Courier New"/>
          <w:sz w:val="20"/>
          <w:szCs w:val="20"/>
        </w:rPr>
        <w:t>/</w:t>
      </w:r>
      <w:proofErr w:type="spellStart"/>
      <w:r w:rsidRPr="00A1594B">
        <w:rPr>
          <w:rFonts w:ascii="Courier New" w:hAnsi="Courier New" w:cs="Courier New"/>
          <w:i/>
          <w:sz w:val="20"/>
          <w:szCs w:val="20"/>
        </w:rPr>
        <w:t>xxxnn</w:t>
      </w:r>
      <w:proofErr w:type="spellEnd"/>
      <w:r w:rsidRPr="00A1594B">
        <w:rPr>
          <w:rFonts w:ascii="Courier New" w:hAnsi="Courier New" w:cs="Courier New"/>
          <w:sz w:val="20"/>
          <w:szCs w:val="20"/>
        </w:rPr>
        <w:t xml:space="preserve"> _p_file_03.</w:t>
      </w:r>
      <w:r>
        <w:rPr>
          <w:rFonts w:ascii="Courier New" w:hAnsi="Courier New" w:cs="Courier New"/>
          <w:sz w:val="20"/>
          <w:szCs w:val="20"/>
        </w:rPr>
        <w:t>z103.</w:t>
      </w:r>
      <w:r w:rsidRPr="006E1427">
        <w:rPr>
          <w:rFonts w:ascii="Courier New" w:hAnsi="Courier New" w:cs="Courier New"/>
          <w:i/>
          <w:sz w:val="20"/>
          <w:szCs w:val="20"/>
        </w:rPr>
        <w:t>mmdd</w:t>
      </w:r>
      <w:r w:rsidRPr="00A1594B">
        <w:rPr>
          <w:rFonts w:ascii="Courier New" w:hAnsi="Courier New" w:cs="Courier New"/>
          <w:sz w:val="20"/>
          <w:szCs w:val="20"/>
        </w:rPr>
        <w:t>.js.log &amp;</w:t>
      </w:r>
    </w:p>
    <w:p w:rsidR="006E1427" w:rsidRPr="0032536C" w:rsidRDefault="006E1427" w:rsidP="00D93286">
      <w:pPr>
        <w:rPr>
          <w:sz w:val="24"/>
        </w:rPr>
      </w:pPr>
      <w:r>
        <w:rPr>
          <w:sz w:val="24"/>
        </w:rPr>
        <w:t xml:space="preserve"> </w:t>
      </w:r>
    </w:p>
    <w:p w:rsidR="0032536C" w:rsidRDefault="0032536C" w:rsidP="0032536C">
      <w:pPr>
        <w:shd w:val="clear" w:color="auto" w:fill="FFFFFF"/>
        <w:spacing w:line="302" w:lineRule="atLeast"/>
        <w:rPr>
          <w:rFonts w:ascii="Arial" w:eastAsia="Times New Roman" w:hAnsi="Arial" w:cs="Arial"/>
          <w:i/>
          <w:iCs/>
          <w:color w:val="727272"/>
          <w:sz w:val="21"/>
          <w:szCs w:val="21"/>
        </w:rPr>
      </w:pPr>
      <w:r w:rsidRPr="0032536C">
        <w:rPr>
          <w:sz w:val="24"/>
        </w:rPr>
        <w:t>*The article</w:t>
      </w:r>
      <w:r>
        <w:rPr>
          <w:b/>
          <w:sz w:val="24"/>
        </w:rPr>
        <w:t xml:space="preserve">   </w:t>
      </w:r>
      <w:hyperlink r:id="rId7" w:tooltip="Aleph/Knowledge_Articles/Which_tables_are_index,_temporary,_and_base_tables?" w:history="1">
        <w:r w:rsidRPr="0032536C">
          <w:rPr>
            <w:rFonts w:ascii="Arial" w:eastAsia="Times New Roman" w:hAnsi="Arial" w:cs="Arial"/>
            <w:bCs/>
            <w:color w:val="306EAD"/>
            <w:sz w:val="23"/>
            <w:szCs w:val="23"/>
          </w:rPr>
          <w:t>Which tables are index, temporary, and base tables?</w:t>
        </w:r>
      </w:hyperlink>
      <w:r>
        <w:rPr>
          <w:rFonts w:ascii="Arial" w:eastAsia="Times New Roman" w:hAnsi="Arial" w:cs="Arial"/>
          <w:color w:val="727375"/>
        </w:rPr>
        <w:t xml:space="preserve"> </w:t>
      </w:r>
      <w:hyperlink r:id="rId8" w:history="1">
        <w:r w:rsidRPr="007A33A7">
          <w:rPr>
            <w:rStyle w:val="Hyperlink"/>
            <w:rFonts w:ascii="Arial" w:eastAsia="Times New Roman" w:hAnsi="Arial" w:cs="Arial"/>
            <w:i/>
            <w:iCs/>
            <w:sz w:val="21"/>
            <w:szCs w:val="21"/>
          </w:rPr>
          <w:t>https://knowledge.exlibrisgroup.com/Aleph/Knowledge_Articles/Which_tables_are_index%2C_temporary%2C_and_base_tables%3F</w:t>
        </w:r>
      </w:hyperlink>
    </w:p>
    <w:p w:rsidR="0032536C" w:rsidRPr="0032536C" w:rsidRDefault="0032536C" w:rsidP="006E1427">
      <w:pPr>
        <w:shd w:val="clear" w:color="auto" w:fill="FFFFFF"/>
        <w:spacing w:line="302" w:lineRule="atLeast"/>
        <w:rPr>
          <w:b/>
          <w:sz w:val="24"/>
        </w:rPr>
      </w:pPr>
      <w:proofErr w:type="gramStart"/>
      <w:r w:rsidRPr="0032536C">
        <w:rPr>
          <w:rFonts w:ascii="Arial" w:eastAsia="Times New Roman" w:hAnsi="Arial" w:cs="Arial"/>
          <w:iCs/>
          <w:color w:val="727272"/>
          <w:sz w:val="21"/>
          <w:szCs w:val="21"/>
        </w:rPr>
        <w:t>discusses</w:t>
      </w:r>
      <w:proofErr w:type="gramEnd"/>
      <w:r w:rsidRPr="0032536C">
        <w:rPr>
          <w:rFonts w:ascii="Arial" w:eastAsia="Times New Roman" w:hAnsi="Arial" w:cs="Arial"/>
          <w:iCs/>
          <w:color w:val="727272"/>
          <w:sz w:val="21"/>
          <w:szCs w:val="21"/>
        </w:rPr>
        <w:t xml:space="preserve"> this</w:t>
      </w:r>
      <w:r>
        <w:rPr>
          <w:rFonts w:ascii="Arial" w:eastAsia="Times New Roman" w:hAnsi="Arial" w:cs="Arial"/>
          <w:iCs/>
          <w:color w:val="727272"/>
          <w:sz w:val="21"/>
          <w:szCs w:val="21"/>
        </w:rPr>
        <w:t xml:space="preserve"> issue</w:t>
      </w:r>
      <w:r w:rsidRPr="0032536C">
        <w:rPr>
          <w:rFonts w:ascii="Arial" w:eastAsia="Times New Roman" w:hAnsi="Arial" w:cs="Arial"/>
          <w:iCs/>
          <w:color w:val="727272"/>
          <w:sz w:val="21"/>
          <w:szCs w:val="21"/>
        </w:rPr>
        <w:t>.</w:t>
      </w:r>
    </w:p>
    <w:p w:rsidR="003917B6" w:rsidRDefault="003917B6" w:rsidP="00FE0C27">
      <w:pPr>
        <w:rPr>
          <w:b/>
          <w:sz w:val="24"/>
        </w:rPr>
      </w:pPr>
      <w:bookmarkStart w:id="0" w:name="_GoBack"/>
      <w:bookmarkEnd w:id="0"/>
    </w:p>
    <w:p w:rsidR="00176167" w:rsidRDefault="003917B6" w:rsidP="00FE0C27">
      <w:pPr>
        <w:rPr>
          <w:b/>
          <w:sz w:val="24"/>
        </w:rPr>
      </w:pPr>
      <w:r>
        <w:rPr>
          <w:b/>
          <w:sz w:val="24"/>
        </w:rPr>
        <w:t>D. Z69 (OPAC Event) records</w:t>
      </w:r>
    </w:p>
    <w:p w:rsidR="003917B6" w:rsidRDefault="003917B6" w:rsidP="00FE0C27">
      <w:pPr>
        <w:rPr>
          <w:sz w:val="24"/>
        </w:rPr>
      </w:pPr>
      <w:r w:rsidRPr="003917B6">
        <w:rPr>
          <w:sz w:val="24"/>
        </w:rPr>
        <w:t xml:space="preserve">The z69 table is another bib-library non-MARC table which is not read by any Aleph programs (-- though ARC reads it).  It can be used by locally-written SQL queries to produce OPAC statistics/reports.  It can be huge.  I think we should suggest to sites that they run whatever reports on the z69 that they need to </w:t>
      </w:r>
      <w:r>
        <w:rPr>
          <w:sz w:val="24"/>
        </w:rPr>
        <w:t xml:space="preserve">around the time that we do the extract.  (They </w:t>
      </w:r>
      <w:r w:rsidRPr="003917B6">
        <w:rPr>
          <w:i/>
          <w:sz w:val="24"/>
        </w:rPr>
        <w:t>could</w:t>
      </w:r>
      <w:r>
        <w:rPr>
          <w:sz w:val="24"/>
        </w:rPr>
        <w:t xml:space="preserve"> do a final report </w:t>
      </w:r>
      <w:r w:rsidRPr="003917B6">
        <w:rPr>
          <w:i/>
          <w:sz w:val="24"/>
        </w:rPr>
        <w:t>after</w:t>
      </w:r>
      <w:r>
        <w:rPr>
          <w:sz w:val="24"/>
        </w:rPr>
        <w:t xml:space="preserve"> we do the extract.)</w:t>
      </w:r>
    </w:p>
    <w:p w:rsidR="003917B6" w:rsidRPr="003917B6" w:rsidRDefault="003917B6" w:rsidP="00FE0C27">
      <w:pPr>
        <w:rPr>
          <w:sz w:val="24"/>
        </w:rPr>
      </w:pPr>
      <w:r>
        <w:rPr>
          <w:sz w:val="24"/>
        </w:rPr>
        <w:t>I doubt that UTS is running reports on the z69, but, if they are, I will suggest that they run those reports just after the final extract.</w:t>
      </w:r>
    </w:p>
    <w:p w:rsidR="00FE0C27" w:rsidRDefault="00FE0C27" w:rsidP="00FE0C27">
      <w:pPr>
        <w:rPr>
          <w:b/>
          <w:sz w:val="24"/>
        </w:rPr>
      </w:pPr>
    </w:p>
    <w:p w:rsidR="00FE0C27" w:rsidRDefault="003917B6" w:rsidP="00FE0C27">
      <w:pPr>
        <w:rPr>
          <w:b/>
          <w:sz w:val="24"/>
        </w:rPr>
      </w:pPr>
      <w:r>
        <w:rPr>
          <w:b/>
          <w:sz w:val="24"/>
        </w:rPr>
        <w:t>E</w:t>
      </w:r>
      <w:r w:rsidR="00FE0C27">
        <w:rPr>
          <w:b/>
          <w:sz w:val="24"/>
        </w:rPr>
        <w:t>. (Other) non-MARC bib library records not used by UTS</w:t>
      </w:r>
    </w:p>
    <w:p w:rsidR="00FE0C27" w:rsidRPr="003917B6" w:rsidRDefault="00FE0C27" w:rsidP="00FE0C27">
      <w:pPr>
        <w:rPr>
          <w:rFonts w:cs="Courier New"/>
          <w:sz w:val="24"/>
          <w:szCs w:val="24"/>
        </w:rPr>
      </w:pPr>
      <w:r w:rsidRPr="003917B6">
        <w:rPr>
          <w:rFonts w:cs="Courier New"/>
          <w:sz w:val="24"/>
          <w:szCs w:val="24"/>
        </w:rPr>
        <w:t>For the sake of completeness I’m including here various other non-MARC bib library records which UTS does not use, but some other site might:</w:t>
      </w:r>
    </w:p>
    <w:p w:rsidR="00FE0C27" w:rsidRPr="003917B6" w:rsidRDefault="00FE0C27" w:rsidP="00FE0C27">
      <w:pPr>
        <w:rPr>
          <w:rFonts w:cs="Courier New"/>
          <w:sz w:val="24"/>
          <w:szCs w:val="24"/>
        </w:rPr>
      </w:pPr>
    </w:p>
    <w:p w:rsidR="00FE0C27" w:rsidRPr="003917B6" w:rsidRDefault="00FE0C27" w:rsidP="00BF545C">
      <w:pPr>
        <w:ind w:left="720"/>
        <w:rPr>
          <w:rFonts w:cs="Courier New"/>
          <w:sz w:val="24"/>
          <w:szCs w:val="24"/>
        </w:rPr>
      </w:pPr>
      <w:r w:rsidRPr="003917B6">
        <w:rPr>
          <w:rFonts w:cs="Courier New"/>
          <w:sz w:val="24"/>
          <w:szCs w:val="24"/>
        </w:rPr>
        <w:t>Z113 (Chinese Word dictionary - 1)</w:t>
      </w:r>
    </w:p>
    <w:p w:rsidR="00FE0C27" w:rsidRPr="003917B6" w:rsidRDefault="00FE0C27" w:rsidP="00BF545C">
      <w:pPr>
        <w:ind w:left="720"/>
        <w:rPr>
          <w:rFonts w:cs="Courier New"/>
          <w:sz w:val="24"/>
          <w:szCs w:val="24"/>
        </w:rPr>
      </w:pPr>
      <w:r w:rsidRPr="003917B6">
        <w:rPr>
          <w:rFonts w:cs="Courier New"/>
          <w:sz w:val="24"/>
          <w:szCs w:val="24"/>
        </w:rPr>
        <w:t>Z114 (Chinese Word dictionary - 2)</w:t>
      </w:r>
    </w:p>
    <w:p w:rsidR="00FE0C27" w:rsidRPr="003917B6" w:rsidRDefault="00FE0C27" w:rsidP="00BF545C">
      <w:pPr>
        <w:ind w:left="720"/>
        <w:rPr>
          <w:rFonts w:cs="Courier New"/>
          <w:sz w:val="24"/>
          <w:szCs w:val="24"/>
        </w:rPr>
      </w:pPr>
      <w:r w:rsidRPr="003917B6">
        <w:rPr>
          <w:rFonts w:cs="Courier New"/>
          <w:sz w:val="24"/>
          <w:szCs w:val="24"/>
        </w:rPr>
        <w:t>Z403 (ADAM Object records)</w:t>
      </w:r>
    </w:p>
    <w:p w:rsidR="00FE0C27" w:rsidRPr="003917B6" w:rsidRDefault="00FE0C27" w:rsidP="00BF545C">
      <w:pPr>
        <w:ind w:left="720"/>
        <w:rPr>
          <w:rFonts w:cs="Courier New"/>
          <w:sz w:val="24"/>
          <w:szCs w:val="24"/>
        </w:rPr>
      </w:pPr>
      <w:r w:rsidRPr="003917B6">
        <w:rPr>
          <w:rFonts w:cs="Courier New"/>
          <w:sz w:val="24"/>
          <w:szCs w:val="24"/>
        </w:rPr>
        <w:t>Z970 (Synonyms)</w:t>
      </w:r>
    </w:p>
    <w:p w:rsidR="00FE0C27" w:rsidRPr="00FE0C27" w:rsidRDefault="00FE0C27" w:rsidP="00FE0C27">
      <w:pPr>
        <w:rPr>
          <w:rFonts w:ascii="Courier New" w:hAnsi="Courier New" w:cs="Courier New"/>
          <w:sz w:val="20"/>
          <w:szCs w:val="20"/>
        </w:rPr>
      </w:pPr>
    </w:p>
    <w:sectPr w:rsidR="00FE0C27" w:rsidRPr="00FE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BEF"/>
    <w:multiLevelType w:val="hybridMultilevel"/>
    <w:tmpl w:val="CFC4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5305"/>
    <w:multiLevelType w:val="hybridMultilevel"/>
    <w:tmpl w:val="2082923E"/>
    <w:lvl w:ilvl="0" w:tplc="B1BE7DA2">
      <w:start w:val="2016"/>
      <w:numFmt w:val="bullet"/>
      <w:lvlText w:val=""/>
      <w:lvlJc w:val="left"/>
      <w:pPr>
        <w:ind w:left="630" w:hanging="360"/>
      </w:pPr>
      <w:rPr>
        <w:rFonts w:ascii="Wingdings" w:eastAsiaTheme="minorHAnsi" w:hAnsi="Wingdings"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2BE1256"/>
    <w:multiLevelType w:val="hybridMultilevel"/>
    <w:tmpl w:val="5128EE04"/>
    <w:lvl w:ilvl="0" w:tplc="9ED8323A">
      <w:start w:val="2"/>
      <w:numFmt w:val="decimal"/>
      <w:lvlText w:val="%1."/>
      <w:lvlJc w:val="left"/>
      <w:pPr>
        <w:ind w:left="360" w:hanging="360"/>
      </w:pPr>
      <w:rPr>
        <w:rFonts w:asciiTheme="minorHAnsi" w:eastAsiaTheme="minorHAnsi" w:hAnsiTheme="minorHAnsi" w:cstheme="minorBidi"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725E19"/>
    <w:multiLevelType w:val="hybridMultilevel"/>
    <w:tmpl w:val="35C424F2"/>
    <w:lvl w:ilvl="0" w:tplc="FC920E8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33FB3"/>
    <w:multiLevelType w:val="hybridMultilevel"/>
    <w:tmpl w:val="34CCF066"/>
    <w:lvl w:ilvl="0" w:tplc="E096884C">
      <w:start w:val="2016"/>
      <w:numFmt w:val="bullet"/>
      <w:lvlText w:val=""/>
      <w:lvlJc w:val="left"/>
      <w:pPr>
        <w:ind w:left="630" w:hanging="360"/>
      </w:pPr>
      <w:rPr>
        <w:rFonts w:ascii="Wingdings" w:eastAsiaTheme="minorHAnsi" w:hAnsi="Wingdings"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E550CE6"/>
    <w:multiLevelType w:val="hybridMultilevel"/>
    <w:tmpl w:val="E8AE1766"/>
    <w:lvl w:ilvl="0" w:tplc="F620C768">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81614"/>
    <w:multiLevelType w:val="hybridMultilevel"/>
    <w:tmpl w:val="7E2A7BA6"/>
    <w:lvl w:ilvl="0" w:tplc="F852E5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9110B"/>
    <w:multiLevelType w:val="hybridMultilevel"/>
    <w:tmpl w:val="CDDA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C5B2A"/>
    <w:multiLevelType w:val="hybridMultilevel"/>
    <w:tmpl w:val="9800E7C8"/>
    <w:lvl w:ilvl="0" w:tplc="D2128B36">
      <w:start w:val="1"/>
      <w:numFmt w:val="decimal"/>
      <w:lvlText w:val="%1."/>
      <w:lvlJc w:val="left"/>
      <w:pPr>
        <w:ind w:left="720" w:hanging="360"/>
      </w:pPr>
      <w:rPr>
        <w:rFonts w:asciiTheme="minorHAnsi" w:eastAsiaTheme="minorHAnsi" w:hAnsiTheme="minorHAnsi" w:cstheme="minorBid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54B0A"/>
    <w:multiLevelType w:val="hybridMultilevel"/>
    <w:tmpl w:val="2BE66E2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9"/>
  </w:num>
  <w:num w:numId="6">
    <w:abstractNumId w:val="6"/>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47"/>
    <w:rsid w:val="000C763E"/>
    <w:rsid w:val="00140FD3"/>
    <w:rsid w:val="00176167"/>
    <w:rsid w:val="001E4439"/>
    <w:rsid w:val="0032536C"/>
    <w:rsid w:val="003917B6"/>
    <w:rsid w:val="003B2D50"/>
    <w:rsid w:val="003B761F"/>
    <w:rsid w:val="00440464"/>
    <w:rsid w:val="005B5597"/>
    <w:rsid w:val="00675DD9"/>
    <w:rsid w:val="006E1427"/>
    <w:rsid w:val="00724C69"/>
    <w:rsid w:val="00837432"/>
    <w:rsid w:val="009B1C17"/>
    <w:rsid w:val="00A1594B"/>
    <w:rsid w:val="00A8371C"/>
    <w:rsid w:val="00B64FE0"/>
    <w:rsid w:val="00BF545C"/>
    <w:rsid w:val="00C62CE0"/>
    <w:rsid w:val="00D41247"/>
    <w:rsid w:val="00D73EC6"/>
    <w:rsid w:val="00D93286"/>
    <w:rsid w:val="00F229E4"/>
    <w:rsid w:val="00F70FAB"/>
    <w:rsid w:val="00FE0C27"/>
    <w:rsid w:val="00FF3BBA"/>
    <w:rsid w:val="00FF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969C3-CBCA-44D3-B876-AC006CD6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47"/>
    <w:pPr>
      <w:ind w:left="720"/>
      <w:contextualSpacing/>
    </w:pPr>
  </w:style>
  <w:style w:type="character" w:styleId="Hyperlink">
    <w:name w:val="Hyperlink"/>
    <w:basedOn w:val="DefaultParagraphFont"/>
    <w:uiPriority w:val="99"/>
    <w:unhideWhenUsed/>
    <w:rsid w:val="003B2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3205">
      <w:bodyDiv w:val="1"/>
      <w:marLeft w:val="0"/>
      <w:marRight w:val="0"/>
      <w:marTop w:val="0"/>
      <w:marBottom w:val="0"/>
      <w:divBdr>
        <w:top w:val="none" w:sz="0" w:space="0" w:color="auto"/>
        <w:left w:val="none" w:sz="0" w:space="0" w:color="auto"/>
        <w:bottom w:val="none" w:sz="0" w:space="0" w:color="auto"/>
        <w:right w:val="none" w:sz="0" w:space="0" w:color="auto"/>
      </w:divBdr>
      <w:divsChild>
        <w:div w:id="433790141">
          <w:marLeft w:val="0"/>
          <w:marRight w:val="0"/>
          <w:marTop w:val="0"/>
          <w:marBottom w:val="0"/>
          <w:divBdr>
            <w:top w:val="none" w:sz="0" w:space="0" w:color="auto"/>
            <w:left w:val="none" w:sz="0" w:space="0" w:color="auto"/>
            <w:bottom w:val="none" w:sz="0" w:space="0" w:color="auto"/>
            <w:right w:val="none" w:sz="0" w:space="0" w:color="auto"/>
          </w:divBdr>
        </w:div>
      </w:divsChild>
    </w:div>
    <w:div w:id="2067216348">
      <w:bodyDiv w:val="1"/>
      <w:marLeft w:val="0"/>
      <w:marRight w:val="0"/>
      <w:marTop w:val="0"/>
      <w:marBottom w:val="0"/>
      <w:divBdr>
        <w:top w:val="none" w:sz="0" w:space="0" w:color="auto"/>
        <w:left w:val="none" w:sz="0" w:space="0" w:color="auto"/>
        <w:bottom w:val="none" w:sz="0" w:space="0" w:color="auto"/>
        <w:right w:val="none" w:sz="0" w:space="0" w:color="auto"/>
      </w:divBdr>
      <w:divsChild>
        <w:div w:id="141833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eph/Knowledge_Articles/Which_tables_are_index%2C_temporary%2C_and_base_tables%3F" TargetMode="External"/><Relationship Id="rId3" Type="http://schemas.openxmlformats.org/officeDocument/2006/relationships/settings" Target="settings.xml"/><Relationship Id="rId7" Type="http://schemas.openxmlformats.org/officeDocument/2006/relationships/hyperlink" Target="https://knowledge.exlibrisgroup.com/Aleph/Knowledge_Articles/Which_tables_are_index%2C_temporary%2C_and_base_table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exlibrisgroup.com/Aleph/Knowledge_Articles/How_to_create_input_file_with_all_record_keys_for_input_to_manage-21" TargetMode="External"/><Relationship Id="rId5" Type="http://schemas.openxmlformats.org/officeDocument/2006/relationships/hyperlink" Target="https://knowledge.exlibrisgroup.com/Aleph/Knowledge_Articles/How_to_create_input_file_with_all_record_keys_for_input_to_manage-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Specht</dc:creator>
  <cp:keywords/>
  <dc:description/>
  <cp:lastModifiedBy>Jerry Specht</cp:lastModifiedBy>
  <cp:revision>2</cp:revision>
  <dcterms:created xsi:type="dcterms:W3CDTF">2018-04-17T14:38:00Z</dcterms:created>
  <dcterms:modified xsi:type="dcterms:W3CDTF">2018-04-17T14:38:00Z</dcterms:modified>
</cp:coreProperties>
</file>