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7.JPG" ContentType="image/jpeg"/>
  <Override PartName="/word/media/image10.JPG" ContentType="image/jpeg"/>
  <Override PartName="/word/media/image12.JPG" ContentType="image/jpeg"/>
  <Override PartName="/word/media/image13.jpg" ContentType="image/jpeg"/>
  <Override PartName="/word/media/image16.JPG" ContentType="image/jpeg"/>
  <Override PartName="/word/media/image18.JPG" ContentType="image/jpeg"/>
  <Override PartName="/word/media/image19.JPG" ContentType="image/jpeg"/>
  <Override PartName="/word/media/image20.JPG" ContentType="image/jpeg"/>
  <Override PartName="/word/media/image21.JPG" ContentType="image/jpeg"/>
  <Override PartName="/word/media/image22.JPG" ContentType="image/jpeg"/>
  <Override PartName="/word/media/image23.JPG" ContentType="image/jpeg"/>
  <Override PartName="/word/media/image24.JPG" ContentType="image/jpeg"/>
  <Override PartName="/word/media/image25.JPG" ContentType="image/jpeg"/>
  <Override PartName="/word/media/image26.JPG" ContentType="image/jpeg"/>
  <Override PartName="/word/media/image27.JPG" ContentType="image/jpeg"/>
  <Override PartName="/word/media/image29.JPG" ContentType="image/jpeg"/>
  <Override PartName="/word/media/image39.JPG" ContentType="image/jpeg"/>
  <Override PartName="/word/media/image41.JPG" ContentType="image/jpeg"/>
  <Override PartName="/word/media/image44.JPG" ContentType="image/jpe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53CCC" w14:textId="503ED94F" w:rsidR="00F57351" w:rsidRDefault="00F57351" w:rsidP="00BD527A">
      <w:pPr>
        <w:ind w:left="-90" w:right="-180"/>
      </w:pPr>
      <w:bookmarkStart w:id="0" w:name="_Toc535005711"/>
      <w:bookmarkStart w:id="1" w:name="_GoBack"/>
      <w:bookmarkEnd w:id="1"/>
    </w:p>
    <w:p w14:paraId="15276782" w14:textId="77777777" w:rsidR="00F57351" w:rsidRDefault="00F57351" w:rsidP="00F57351">
      <w:pPr>
        <w:jc w:val="center"/>
        <w:rPr>
          <w:color w:val="FFFFFF"/>
          <w:sz w:val="16"/>
          <w:szCs w:val="16"/>
        </w:rPr>
      </w:pPr>
    </w:p>
    <w:p w14:paraId="44109327" w14:textId="77777777" w:rsidR="00F57351" w:rsidRDefault="00F57351" w:rsidP="00F57351">
      <w:pPr>
        <w:rPr>
          <w:color w:val="FFFFFF"/>
          <w:sz w:val="16"/>
          <w:szCs w:val="16"/>
        </w:rPr>
      </w:pPr>
    </w:p>
    <w:p w14:paraId="133B42FA" w14:textId="485C7A1E" w:rsidR="00F57351" w:rsidRDefault="00F57351" w:rsidP="00F57351">
      <w:pPr>
        <w:jc w:val="center"/>
        <w:rPr>
          <w:color w:val="FFFFFF"/>
          <w:sz w:val="16"/>
          <w:szCs w:val="16"/>
        </w:rPr>
      </w:pPr>
    </w:p>
    <w:p w14:paraId="1EC59A41" w14:textId="1DBB82C9" w:rsidR="00D25EB1" w:rsidRDefault="00D25EB1" w:rsidP="00F57351">
      <w:pPr>
        <w:jc w:val="center"/>
        <w:rPr>
          <w:color w:val="FFFFFF"/>
          <w:sz w:val="16"/>
          <w:szCs w:val="16"/>
        </w:rPr>
      </w:pPr>
    </w:p>
    <w:p w14:paraId="3D952453" w14:textId="48D92387" w:rsidR="00D25EB1" w:rsidRDefault="005760EE" w:rsidP="00F57351">
      <w:pPr>
        <w:jc w:val="center"/>
        <w:rPr>
          <w:color w:val="FFFFFF"/>
          <w:sz w:val="16"/>
          <w:szCs w:val="16"/>
        </w:rPr>
      </w:pPr>
      <w:r>
        <w:rPr>
          <w:noProof/>
          <w:color w:val="FFFFFF"/>
          <w:sz w:val="16"/>
          <w:szCs w:val="16"/>
        </w:rPr>
        <w:drawing>
          <wp:inline distT="0" distB="0" distL="0" distR="0" wp14:anchorId="4D34CF8E" wp14:editId="7E0B486F">
            <wp:extent cx="3079032" cy="1693127"/>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079032" cy="1693127"/>
                    </a:xfrm>
                    <a:prstGeom prst="rect">
                      <a:avLst/>
                    </a:prstGeom>
                  </pic:spPr>
                </pic:pic>
              </a:graphicData>
            </a:graphic>
          </wp:inline>
        </w:drawing>
      </w:r>
    </w:p>
    <w:p w14:paraId="059140F6" w14:textId="48B654AF" w:rsidR="00F57351" w:rsidRDefault="00F57351" w:rsidP="00D25EB1">
      <w:pPr>
        <w:ind w:right="1080"/>
        <w:jc w:val="center"/>
        <w:rPr>
          <w:color w:val="FFFFFF"/>
          <w:sz w:val="16"/>
          <w:szCs w:val="16"/>
        </w:rPr>
      </w:pPr>
    </w:p>
    <w:p w14:paraId="35498414" w14:textId="1638A721" w:rsidR="00F57351" w:rsidRPr="00D25EB1" w:rsidRDefault="005760EE" w:rsidP="00F57351">
      <w:pPr>
        <w:jc w:val="center"/>
        <w:rPr>
          <w:color w:val="A6A6A6" w:themeColor="background1" w:themeShade="A6"/>
          <w:sz w:val="28"/>
          <w:szCs w:val="28"/>
        </w:rPr>
      </w:pPr>
      <w:r>
        <w:rPr>
          <w:color w:val="A6A6A6" w:themeColor="background1" w:themeShade="A6"/>
          <w:sz w:val="28"/>
          <w:szCs w:val="28"/>
        </w:rPr>
        <w:t>Accelerate your Research</w:t>
      </w:r>
      <w:r w:rsidR="008D3E4A">
        <w:rPr>
          <w:color w:val="A6A6A6" w:themeColor="background1" w:themeShade="A6"/>
          <w:sz w:val="28"/>
          <w:szCs w:val="28"/>
        </w:rPr>
        <w:t xml:space="preserve"> </w:t>
      </w:r>
      <w:r w:rsidR="00D25EB1" w:rsidRPr="00D25EB1">
        <w:rPr>
          <w:color w:val="A6A6A6" w:themeColor="background1" w:themeShade="A6"/>
          <w:sz w:val="28"/>
          <w:szCs w:val="28"/>
        </w:rPr>
        <w:t>Funding</w:t>
      </w:r>
    </w:p>
    <w:p w14:paraId="3A6F7F81" w14:textId="77777777" w:rsidR="00D25EB1" w:rsidRDefault="00D25EB1" w:rsidP="00F57351">
      <w:pPr>
        <w:jc w:val="center"/>
        <w:rPr>
          <w:color w:val="002060"/>
          <w:sz w:val="52"/>
          <w:szCs w:val="52"/>
        </w:rPr>
      </w:pPr>
    </w:p>
    <w:p w14:paraId="16237E46" w14:textId="2F46F4BA" w:rsidR="00F57351" w:rsidRPr="00E36C32" w:rsidRDefault="00926579" w:rsidP="00F57351">
      <w:pPr>
        <w:jc w:val="center"/>
        <w:rPr>
          <w:color w:val="FFFFFF"/>
          <w:sz w:val="52"/>
          <w:szCs w:val="52"/>
        </w:rPr>
      </w:pPr>
      <w:r>
        <w:rPr>
          <w:noProof/>
          <w:color w:val="002060"/>
          <w:sz w:val="52"/>
          <w:szCs w:val="52"/>
        </w:rPr>
        <mc:AlternateContent>
          <mc:Choice Requires="wps">
            <w:drawing>
              <wp:anchor distT="0" distB="0" distL="114300" distR="114300" simplePos="0" relativeHeight="251660288" behindDoc="0" locked="0" layoutInCell="1" allowOverlap="1" wp14:anchorId="502740DC" wp14:editId="52AB62CC">
                <wp:simplePos x="0" y="0"/>
                <wp:positionH relativeFrom="column">
                  <wp:posOffset>4686300</wp:posOffset>
                </wp:positionH>
                <wp:positionV relativeFrom="paragraph">
                  <wp:posOffset>3164840</wp:posOffset>
                </wp:positionV>
                <wp:extent cx="3855720" cy="243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855720" cy="243840"/>
                        </a:xfrm>
                        <a:prstGeom prst="rect">
                          <a:avLst/>
                        </a:prstGeom>
                        <a:solidFill>
                          <a:schemeClr val="lt1"/>
                        </a:solidFill>
                        <a:ln w="6350">
                          <a:noFill/>
                        </a:ln>
                      </wps:spPr>
                      <wps:txbx>
                        <w:txbxContent>
                          <w:p w14:paraId="28E3B966" w14:textId="2E87DCB4" w:rsidR="00926579" w:rsidRPr="00926579" w:rsidRDefault="00926579">
                            <w:pPr>
                              <w:rPr>
                                <w:sz w:val="16"/>
                                <w:szCs w:val="16"/>
                              </w:rPr>
                            </w:pPr>
                            <w:r>
                              <w:rPr>
                                <w:sz w:val="16"/>
                                <w:szCs w:val="16"/>
                              </w:rPr>
                              <w:t>L</w:t>
                            </w:r>
                            <w:r w:rsidRPr="00926579">
                              <w:rPr>
                                <w:sz w:val="16"/>
                                <w:szCs w:val="16"/>
                              </w:rPr>
                              <w:t xml:space="preserve">icensed under a </w:t>
                            </w:r>
                            <w:hyperlink r:id="rId9" w:history="1">
                              <w:r w:rsidRPr="00926579">
                                <w:rPr>
                                  <w:rStyle w:val="Hyperlink"/>
                                  <w:sz w:val="16"/>
                                  <w:szCs w:val="16"/>
                                </w:rPr>
                                <w:t>Creative Commons Attribution 4.0 International license</w:t>
                              </w:r>
                            </w:hyperlink>
                            <w:r w:rsidRPr="00926579">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740DC" id="_x0000_t202" coordsize="21600,21600" o:spt="202" path="m,l,21600r21600,l21600,xe">
                <v:stroke joinstyle="miter"/>
                <v:path gradientshapeok="t" o:connecttype="rect"/>
              </v:shapetype>
              <v:shape id="Text Box 2" o:spid="_x0000_s1026" type="#_x0000_t202" style="position:absolute;left:0;text-align:left;margin-left:369pt;margin-top:249.2pt;width:303.6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" fillcolor="white [3201]" stroked="f" strokeweight=".5pt">
                <v:textbox>
                  <w:txbxContent>
                    <w:p w14:paraId="28E3B966" w14:textId="2E87DCB4" w:rsidR="00926579" w:rsidRPr="00926579" w:rsidRDefault="00926579">
                      <w:pPr>
                        <w:rPr>
                          <w:sz w:val="16"/>
                          <w:szCs w:val="16"/>
                        </w:rPr>
                      </w:pPr>
                      <w:r>
                        <w:rPr>
                          <w:sz w:val="16"/>
                          <w:szCs w:val="16"/>
                        </w:rPr>
                        <w:t>L</w:t>
                      </w:r>
                      <w:r w:rsidRPr="00926579">
                        <w:rPr>
                          <w:sz w:val="16"/>
                          <w:szCs w:val="16"/>
                        </w:rPr>
                        <w:t xml:space="preserve">icensed under a </w:t>
                      </w:r>
                      <w:hyperlink r:id="rId10" w:history="1">
                        <w:r w:rsidRPr="00926579">
                          <w:rPr>
                            <w:rStyle w:val="Hyperlink"/>
                            <w:sz w:val="16"/>
                            <w:szCs w:val="16"/>
                          </w:rPr>
                          <w:t>Creative Commons Attribution 4.0 International license</w:t>
                        </w:r>
                      </w:hyperlink>
                      <w:r w:rsidRPr="00926579">
                        <w:rPr>
                          <w:sz w:val="16"/>
                          <w:szCs w:val="16"/>
                        </w:rPr>
                        <w:t>.</w:t>
                      </w:r>
                    </w:p>
                  </w:txbxContent>
                </v:textbox>
              </v:shape>
            </w:pict>
          </mc:Fallback>
        </mc:AlternateContent>
      </w:r>
      <w:r w:rsidR="00F57351" w:rsidRPr="00E36C32">
        <w:rPr>
          <w:noProof/>
          <w:color w:val="002060"/>
          <w:sz w:val="52"/>
          <w:szCs w:val="52"/>
        </w:rPr>
        <mc:AlternateContent>
          <mc:Choice Requires="wps">
            <w:drawing>
              <wp:anchor distT="0" distB="0" distL="114300" distR="114300" simplePos="0" relativeHeight="251659264" behindDoc="0" locked="0" layoutInCell="1" allowOverlap="1" wp14:anchorId="1AE99642" wp14:editId="3385118D">
                <wp:simplePos x="0" y="0"/>
                <wp:positionH relativeFrom="column">
                  <wp:posOffset>6683375</wp:posOffset>
                </wp:positionH>
                <wp:positionV relativeFrom="paragraph">
                  <wp:posOffset>2472872</wp:posOffset>
                </wp:positionV>
                <wp:extent cx="1426029" cy="783772"/>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426029" cy="783772"/>
                        </a:xfrm>
                        <a:prstGeom prst="rect">
                          <a:avLst/>
                        </a:prstGeom>
                        <a:solidFill>
                          <a:schemeClr val="lt1"/>
                        </a:solidFill>
                        <a:ln w="6350">
                          <a:noFill/>
                        </a:ln>
                      </wps:spPr>
                      <wps:txbx>
                        <w:txbxContent>
                          <w:p w14:paraId="222228EA" w14:textId="66369868" w:rsidR="00FA0001" w:rsidRDefault="00FA0001">
                            <w:r w:rsidRPr="00F57351">
                              <w:rPr>
                                <w:noProof/>
                                <w:color w:val="FFFFFF"/>
                                <w:sz w:val="16"/>
                                <w:szCs w:val="16"/>
                              </w:rPr>
                              <w:drawing>
                                <wp:inline distT="0" distB="0" distL="0" distR="0" wp14:anchorId="5781C571" wp14:editId="28805CF7">
                                  <wp:extent cx="1162916" cy="529936"/>
                                  <wp:effectExtent l="0" t="0" r="0" b="3810"/>
                                  <wp:docPr id="12" name="Picture 7">
                                    <a:extLst xmlns:a="http://schemas.openxmlformats.org/drawingml/2006/main">
                                      <a:ext uri="{FF2B5EF4-FFF2-40B4-BE49-F238E27FC236}">
                                        <a16:creationId xmlns:a16="http://schemas.microsoft.com/office/drawing/2014/main" id="{9AED3E29-7F4A-4AFF-BE6A-821DA545F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AED3E29-7F4A-4AFF-BE6A-821DA545FAD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62916" cy="529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99642" id="Text Box 5" o:spid="_x0000_s1027" type="#_x0000_t202" style="position:absolute;left:0;text-align:left;margin-left:526.25pt;margin-top:194.7pt;width:112.3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" fillcolor="white [3201]" stroked="f" strokeweight=".5pt">
                <v:textbox>
                  <w:txbxContent>
                    <w:p w14:paraId="222228EA" w14:textId="66369868" w:rsidR="00FA0001" w:rsidRDefault="00FA0001">
                      <w:r w:rsidRPr="00F57351">
                        <w:rPr>
                          <w:noProof/>
                          <w:color w:val="FFFFFF"/>
                          <w:sz w:val="16"/>
                          <w:szCs w:val="16"/>
                        </w:rPr>
                        <w:drawing>
                          <wp:inline distT="0" distB="0" distL="0" distR="0" wp14:anchorId="5781C571" wp14:editId="28805CF7">
                            <wp:extent cx="1162916" cy="529936"/>
                            <wp:effectExtent l="0" t="0" r="0" b="3810"/>
                            <wp:docPr id="12" name="Picture 7">
                              <a:extLst xmlns:a="http://schemas.openxmlformats.org/drawingml/2006/main">
                                <a:ext uri="{FF2B5EF4-FFF2-40B4-BE49-F238E27FC236}">
                                  <a16:creationId xmlns:a16="http://schemas.microsoft.com/office/drawing/2014/main" id="{9AED3E29-7F4A-4AFF-BE6A-821DA545F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AED3E29-7F4A-4AFF-BE6A-821DA545FAD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62916" cy="529936"/>
                                    </a:xfrm>
                                    <a:prstGeom prst="rect">
                                      <a:avLst/>
                                    </a:prstGeom>
                                  </pic:spPr>
                                </pic:pic>
                              </a:graphicData>
                            </a:graphic>
                          </wp:inline>
                        </w:drawing>
                      </w:r>
                    </w:p>
                  </w:txbxContent>
                </v:textbox>
              </v:shape>
            </w:pict>
          </mc:Fallback>
        </mc:AlternateContent>
      </w:r>
      <w:r w:rsidR="00E36C32" w:rsidRPr="00E36C32">
        <w:rPr>
          <w:color w:val="002060"/>
          <w:sz w:val="52"/>
          <w:szCs w:val="52"/>
        </w:rPr>
        <w:t xml:space="preserve">Start </w:t>
      </w:r>
      <w:r w:rsidR="004F7C44">
        <w:rPr>
          <w:color w:val="002060"/>
          <w:sz w:val="52"/>
          <w:szCs w:val="52"/>
        </w:rPr>
        <w:t>G</w:t>
      </w:r>
      <w:r w:rsidR="00E36C32" w:rsidRPr="00E36C32">
        <w:rPr>
          <w:color w:val="002060"/>
          <w:sz w:val="52"/>
          <w:szCs w:val="52"/>
        </w:rPr>
        <w:t>uide</w:t>
      </w:r>
      <w:r w:rsidR="004F7C44">
        <w:rPr>
          <w:color w:val="002060"/>
          <w:sz w:val="52"/>
          <w:szCs w:val="52"/>
        </w:rPr>
        <w:t xml:space="preserve"> and Search Tips</w:t>
      </w:r>
      <w:r w:rsidR="00F57351" w:rsidRPr="00E36C32">
        <w:rPr>
          <w:color w:val="FFFFFF"/>
          <w:sz w:val="52"/>
          <w:szCs w:val="52"/>
        </w:rPr>
        <w:br w:type="page"/>
      </w:r>
    </w:p>
    <w:p w14:paraId="304110FA" w14:textId="4885A907" w:rsidR="004F7C44" w:rsidRDefault="004F7C44" w:rsidP="004F7C44">
      <w:pPr>
        <w:pStyle w:val="Heading3"/>
        <w:contextualSpacing w:val="0"/>
      </w:pPr>
      <w:bookmarkStart w:id="2" w:name="_Toc535074303"/>
      <w:r w:rsidRPr="000533AD">
        <w:lastRenderedPageBreak/>
        <w:t>Wh</w:t>
      </w:r>
      <w:r>
        <w:t>at is Pivot</w:t>
      </w:r>
      <w:r w:rsidR="005760EE">
        <w:t>-RP</w:t>
      </w:r>
      <w:r>
        <w:t>?</w:t>
      </w:r>
      <w:bookmarkEnd w:id="2"/>
    </w:p>
    <w:p w14:paraId="4C5031D0" w14:textId="27C2B1B7" w:rsidR="004F7C44" w:rsidRDefault="00330B2A" w:rsidP="004F7C44">
      <w:pPr>
        <w:widowControl w:val="0"/>
        <w:rPr>
          <w:sz w:val="24"/>
          <w:szCs w:val="24"/>
        </w:rPr>
      </w:pPr>
      <w:r w:rsidRPr="00330B2A">
        <w:rPr>
          <w:color w:val="000000" w:themeColor="text1"/>
          <w:sz w:val="24"/>
          <w:szCs w:val="24"/>
        </w:rPr>
        <w:t xml:space="preserve">Pivot is the most comprehensive resource for finding global funding opportunities. Coupled with a database of scholarly profiles and conferences seeking proposals, Pivot helps automate the process of matching financial support to researchers and partners. </w:t>
      </w:r>
      <w:r w:rsidRPr="00330B2A">
        <w:rPr>
          <w:sz w:val="24"/>
          <w:szCs w:val="24"/>
        </w:rPr>
        <w:t xml:space="preserve">Pivot includes billions of dollars in funding opportunities from the broadest scope of sources, including </w:t>
      </w:r>
      <w:r>
        <w:rPr>
          <w:sz w:val="24"/>
          <w:szCs w:val="24"/>
        </w:rPr>
        <w:t xml:space="preserve">U.S. and international </w:t>
      </w:r>
      <w:r w:rsidRPr="00330B2A">
        <w:rPr>
          <w:sz w:val="24"/>
          <w:szCs w:val="24"/>
        </w:rPr>
        <w:t>government</w:t>
      </w:r>
      <w:r>
        <w:rPr>
          <w:sz w:val="24"/>
          <w:szCs w:val="24"/>
        </w:rPr>
        <w:t>s</w:t>
      </w:r>
      <w:r w:rsidRPr="00330B2A">
        <w:rPr>
          <w:sz w:val="24"/>
          <w:szCs w:val="24"/>
        </w:rPr>
        <w:t>, private foundations, non-profits, universities, co</w:t>
      </w:r>
      <w:r>
        <w:rPr>
          <w:sz w:val="24"/>
          <w:szCs w:val="24"/>
        </w:rPr>
        <w:t>mmercial</w:t>
      </w:r>
      <w:r w:rsidRPr="00330B2A">
        <w:rPr>
          <w:sz w:val="24"/>
          <w:szCs w:val="24"/>
        </w:rPr>
        <w:t xml:space="preserve"> entities and more – all in one easy to search tool</w:t>
      </w:r>
      <w:r>
        <w:rPr>
          <w:sz w:val="24"/>
          <w:szCs w:val="24"/>
        </w:rPr>
        <w:t>.</w:t>
      </w:r>
    </w:p>
    <w:p w14:paraId="7575D88F" w14:textId="4501DFB5" w:rsidR="008D3E4A" w:rsidRDefault="008D3E4A" w:rsidP="004F7C44">
      <w:pPr>
        <w:widowControl w:val="0"/>
        <w:rPr>
          <w:sz w:val="24"/>
          <w:szCs w:val="24"/>
        </w:rPr>
      </w:pPr>
    </w:p>
    <w:p w14:paraId="28D3610C" w14:textId="49CEA0B2" w:rsidR="00F57351" w:rsidRDefault="008D3E4A" w:rsidP="008D3E4A">
      <w:pPr>
        <w:widowControl w:val="0"/>
        <w:rPr>
          <w:b/>
          <w:sz w:val="24"/>
          <w:szCs w:val="24"/>
        </w:rPr>
      </w:pPr>
      <w:r w:rsidRPr="008D3E4A">
        <w:rPr>
          <w:b/>
          <w:sz w:val="24"/>
          <w:szCs w:val="24"/>
        </w:rPr>
        <w:t xml:space="preserve">To access Pivot, navigate here: </w:t>
      </w:r>
      <w:hyperlink r:id="rId12" w:history="1">
        <w:r w:rsidRPr="008D3E4A">
          <w:rPr>
            <w:rStyle w:val="Hyperlink"/>
            <w:b/>
            <w:sz w:val="24"/>
            <w:szCs w:val="24"/>
          </w:rPr>
          <w:t>https://pivot.proquest.com</w:t>
        </w:r>
      </w:hyperlink>
      <w:r w:rsidRPr="008D3E4A">
        <w:rPr>
          <w:b/>
          <w:sz w:val="24"/>
          <w:szCs w:val="24"/>
        </w:rPr>
        <w:t xml:space="preserve"> </w:t>
      </w:r>
    </w:p>
    <w:p w14:paraId="16F7A934" w14:textId="77777777" w:rsidR="008D3E4A" w:rsidRPr="008D3E4A" w:rsidRDefault="008D3E4A" w:rsidP="008D3E4A">
      <w:pPr>
        <w:widowControl w:val="0"/>
        <w:rPr>
          <w:b/>
          <w:sz w:val="24"/>
          <w:szCs w:val="24"/>
        </w:rPr>
      </w:pPr>
    </w:p>
    <w:p w14:paraId="682649F3" w14:textId="42DC7E6F" w:rsidR="00330B2A" w:rsidRPr="00330B2A" w:rsidRDefault="00330B2A" w:rsidP="00330B2A">
      <w:r>
        <w:t xml:space="preserve">You can use the links below to navigate </w:t>
      </w:r>
      <w:r w:rsidR="00E32CDE">
        <w:t xml:space="preserve">to specific </w:t>
      </w:r>
      <w:r>
        <w:t>topics in this guide.</w:t>
      </w:r>
    </w:p>
    <w:bookmarkEnd w:id="0"/>
    <w:p w14:paraId="3CB07982" w14:textId="7944D3C6" w:rsidR="00BA3A33" w:rsidRDefault="00BA3A33">
      <w:pPr>
        <w:pStyle w:val="Heading1"/>
        <w:widowControl w:val="0"/>
        <w:rPr>
          <w:color w:val="FFFFFF"/>
          <w:sz w:val="16"/>
          <w:szCs w:val="16"/>
        </w:rPr>
      </w:pPr>
    </w:p>
    <w:sdt>
      <w:sdtPr>
        <w:id w:val="-976228294"/>
        <w:docPartObj>
          <w:docPartGallery w:val="Table of Contents"/>
          <w:docPartUnique/>
        </w:docPartObj>
      </w:sdtPr>
      <w:sdtEndPr/>
      <w:sdtContent>
        <w:p w14:paraId="464077D9" w14:textId="1E277DB1" w:rsidR="004105EB" w:rsidRPr="004105EB" w:rsidRDefault="00F83449">
          <w:pPr>
            <w:pStyle w:val="TOC3"/>
            <w:tabs>
              <w:tab w:val="right" w:leader="dot" w:pos="12950"/>
            </w:tabs>
            <w:rPr>
              <w:rFonts w:asciiTheme="minorHAnsi" w:eastAsiaTheme="minorEastAsia" w:hAnsiTheme="minorHAnsi" w:cstheme="minorBidi"/>
              <w:noProof/>
              <w:color w:val="4F81BD" w:themeColor="accent1"/>
              <w:lang w:val="en-US"/>
            </w:rPr>
          </w:pPr>
          <w:r w:rsidRPr="004105EB">
            <w:rPr>
              <w:color w:val="4F81BD" w:themeColor="accent1"/>
            </w:rPr>
            <w:fldChar w:fldCharType="begin"/>
          </w:r>
          <w:r w:rsidRPr="004105EB">
            <w:rPr>
              <w:color w:val="4F81BD" w:themeColor="accent1"/>
            </w:rPr>
            <w:instrText xml:space="preserve"> TOC \h \u \z \n </w:instrText>
          </w:r>
          <w:r w:rsidRPr="004105EB">
            <w:rPr>
              <w:color w:val="4F81BD" w:themeColor="accent1"/>
            </w:rPr>
            <w:fldChar w:fldCharType="separate"/>
          </w:r>
          <w:hyperlink w:anchor="_Toc535074303" w:history="1">
            <w:r w:rsidR="004105EB" w:rsidRPr="004105EB">
              <w:rPr>
                <w:rStyle w:val="Hyperlink"/>
                <w:noProof/>
                <w:color w:val="4F81BD" w:themeColor="accent1"/>
              </w:rPr>
              <w:t>What is Pivot</w:t>
            </w:r>
            <w:r w:rsidR="005760EE">
              <w:rPr>
                <w:rStyle w:val="Hyperlink"/>
                <w:noProof/>
                <w:color w:val="4F81BD" w:themeColor="accent1"/>
              </w:rPr>
              <w:t>-RP</w:t>
            </w:r>
            <w:r w:rsidR="004105EB" w:rsidRPr="004105EB">
              <w:rPr>
                <w:rStyle w:val="Hyperlink"/>
                <w:noProof/>
                <w:color w:val="4F81BD" w:themeColor="accent1"/>
              </w:rPr>
              <w:t>?</w:t>
            </w:r>
          </w:hyperlink>
        </w:p>
        <w:p w14:paraId="3242A583" w14:textId="77777777" w:rsidR="004105EB" w:rsidRPr="004105EB" w:rsidRDefault="00B3738B">
          <w:pPr>
            <w:pStyle w:val="TOC3"/>
            <w:tabs>
              <w:tab w:val="right" w:leader="dot" w:pos="12950"/>
            </w:tabs>
            <w:rPr>
              <w:rFonts w:asciiTheme="minorHAnsi" w:eastAsiaTheme="minorEastAsia" w:hAnsiTheme="minorHAnsi" w:cstheme="minorBidi"/>
              <w:noProof/>
              <w:color w:val="4F81BD" w:themeColor="accent1"/>
              <w:lang w:val="en-US"/>
            </w:rPr>
          </w:pPr>
          <w:hyperlink w:anchor="_Toc535074304" w:history="1">
            <w:r w:rsidR="004105EB" w:rsidRPr="004105EB">
              <w:rPr>
                <w:rStyle w:val="Hyperlink"/>
                <w:noProof/>
                <w:color w:val="4F81BD" w:themeColor="accent1"/>
              </w:rPr>
              <w:t>Creating an Account</w:t>
            </w:r>
          </w:hyperlink>
        </w:p>
        <w:p w14:paraId="41D458B9" w14:textId="77777777" w:rsidR="004105EB" w:rsidRPr="004105EB" w:rsidRDefault="00B3738B">
          <w:pPr>
            <w:pStyle w:val="TOC3"/>
            <w:tabs>
              <w:tab w:val="right" w:leader="dot" w:pos="12950"/>
            </w:tabs>
            <w:rPr>
              <w:rFonts w:asciiTheme="minorHAnsi" w:eastAsiaTheme="minorEastAsia" w:hAnsiTheme="minorHAnsi" w:cstheme="minorBidi"/>
              <w:noProof/>
              <w:color w:val="4F81BD" w:themeColor="accent1"/>
              <w:lang w:val="en-US"/>
            </w:rPr>
          </w:pPr>
          <w:hyperlink w:anchor="_Toc535074305" w:history="1">
            <w:r w:rsidR="004105EB" w:rsidRPr="004105EB">
              <w:rPr>
                <w:rStyle w:val="Hyperlink"/>
                <w:noProof/>
                <w:color w:val="4F81BD" w:themeColor="accent1"/>
              </w:rPr>
              <w:t>Claiming a Profile</w:t>
            </w:r>
          </w:hyperlink>
        </w:p>
        <w:p w14:paraId="0A5C8BA6" w14:textId="77777777" w:rsidR="004105EB" w:rsidRPr="004105EB" w:rsidRDefault="00B3738B">
          <w:pPr>
            <w:pStyle w:val="TOC3"/>
            <w:tabs>
              <w:tab w:val="right" w:leader="dot" w:pos="12950"/>
            </w:tabs>
            <w:rPr>
              <w:rFonts w:asciiTheme="minorHAnsi" w:eastAsiaTheme="minorEastAsia" w:hAnsiTheme="minorHAnsi" w:cstheme="minorBidi"/>
              <w:noProof/>
              <w:color w:val="4F81BD" w:themeColor="accent1"/>
              <w:lang w:val="en-US"/>
            </w:rPr>
          </w:pPr>
          <w:hyperlink w:anchor="_Toc535074306" w:history="1">
            <w:r w:rsidR="004105EB" w:rsidRPr="004105EB">
              <w:rPr>
                <w:rStyle w:val="Hyperlink"/>
                <w:noProof/>
                <w:color w:val="4F81BD" w:themeColor="accent1"/>
              </w:rPr>
              <w:t>Searching</w:t>
            </w:r>
          </w:hyperlink>
        </w:p>
        <w:p w14:paraId="1B661C00" w14:textId="77777777" w:rsidR="004105EB" w:rsidRPr="004105EB" w:rsidRDefault="00B3738B">
          <w:pPr>
            <w:pStyle w:val="TOC4"/>
            <w:tabs>
              <w:tab w:val="right" w:leader="dot" w:pos="12950"/>
            </w:tabs>
            <w:rPr>
              <w:rFonts w:asciiTheme="minorHAnsi" w:eastAsiaTheme="minorEastAsia" w:hAnsiTheme="minorHAnsi" w:cstheme="minorBidi"/>
              <w:noProof/>
              <w:color w:val="4F81BD" w:themeColor="accent1"/>
              <w:lang w:val="en-US"/>
            </w:rPr>
          </w:pPr>
          <w:hyperlink w:anchor="_Toc535074307" w:history="1">
            <w:r w:rsidR="004105EB" w:rsidRPr="004105EB">
              <w:rPr>
                <w:rStyle w:val="Hyperlink"/>
                <w:noProof/>
                <w:color w:val="4F81BD" w:themeColor="accent1"/>
              </w:rPr>
              <w:t>Browsing and Searching with Keywords</w:t>
            </w:r>
          </w:hyperlink>
        </w:p>
        <w:p w14:paraId="374CE46C" w14:textId="77777777" w:rsidR="004105EB" w:rsidRPr="004105EB" w:rsidRDefault="00B3738B">
          <w:pPr>
            <w:pStyle w:val="TOC4"/>
            <w:tabs>
              <w:tab w:val="right" w:leader="dot" w:pos="12950"/>
            </w:tabs>
            <w:rPr>
              <w:rFonts w:asciiTheme="minorHAnsi" w:eastAsiaTheme="minorEastAsia" w:hAnsiTheme="minorHAnsi" w:cstheme="minorBidi"/>
              <w:noProof/>
              <w:color w:val="4F81BD" w:themeColor="accent1"/>
              <w:lang w:val="en-US"/>
            </w:rPr>
          </w:pPr>
          <w:hyperlink w:anchor="_Toc535074308" w:history="1">
            <w:r w:rsidR="004105EB" w:rsidRPr="004105EB">
              <w:rPr>
                <w:rStyle w:val="Hyperlink"/>
                <w:noProof/>
                <w:color w:val="4F81BD" w:themeColor="accent1"/>
              </w:rPr>
              <w:t>Using Advanced Search - Tools for Narrowing a Search</w:t>
            </w:r>
          </w:hyperlink>
        </w:p>
        <w:p w14:paraId="1BE3D476" w14:textId="77777777" w:rsidR="004105EB" w:rsidRPr="004105EB" w:rsidRDefault="00B3738B">
          <w:pPr>
            <w:pStyle w:val="TOC3"/>
            <w:tabs>
              <w:tab w:val="right" w:leader="dot" w:pos="12950"/>
            </w:tabs>
            <w:rPr>
              <w:rFonts w:asciiTheme="minorHAnsi" w:eastAsiaTheme="minorEastAsia" w:hAnsiTheme="minorHAnsi" w:cstheme="minorBidi"/>
              <w:noProof/>
              <w:color w:val="4F81BD" w:themeColor="accent1"/>
              <w:lang w:val="en-US"/>
            </w:rPr>
          </w:pPr>
          <w:hyperlink w:anchor="_Toc535074309" w:history="1">
            <w:r w:rsidR="004105EB" w:rsidRPr="004105EB">
              <w:rPr>
                <w:rStyle w:val="Hyperlink"/>
                <w:noProof/>
                <w:color w:val="4F81BD" w:themeColor="accent1"/>
              </w:rPr>
              <w:t>Working with Results</w:t>
            </w:r>
          </w:hyperlink>
        </w:p>
        <w:p w14:paraId="0E5A6273" w14:textId="77777777" w:rsidR="004105EB" w:rsidRPr="004105EB" w:rsidRDefault="00B3738B">
          <w:pPr>
            <w:pStyle w:val="TOC4"/>
            <w:tabs>
              <w:tab w:val="right" w:leader="dot" w:pos="12950"/>
            </w:tabs>
            <w:rPr>
              <w:rFonts w:asciiTheme="minorHAnsi" w:eastAsiaTheme="minorEastAsia" w:hAnsiTheme="minorHAnsi" w:cstheme="minorBidi"/>
              <w:noProof/>
              <w:color w:val="4F81BD" w:themeColor="accent1"/>
              <w:lang w:val="en-US"/>
            </w:rPr>
          </w:pPr>
          <w:hyperlink w:anchor="_Toc535074310" w:history="1">
            <w:r w:rsidR="004105EB" w:rsidRPr="004105EB">
              <w:rPr>
                <w:rStyle w:val="Hyperlink"/>
                <w:noProof/>
                <w:color w:val="4F81BD" w:themeColor="accent1"/>
              </w:rPr>
              <w:t>Results: Related opportunities</w:t>
            </w:r>
          </w:hyperlink>
        </w:p>
        <w:p w14:paraId="3C7F965E" w14:textId="77777777" w:rsidR="004105EB" w:rsidRPr="004105EB" w:rsidRDefault="00B3738B">
          <w:pPr>
            <w:pStyle w:val="TOC4"/>
            <w:tabs>
              <w:tab w:val="right" w:leader="dot" w:pos="12950"/>
            </w:tabs>
            <w:rPr>
              <w:rFonts w:asciiTheme="minorHAnsi" w:eastAsiaTheme="minorEastAsia" w:hAnsiTheme="minorHAnsi" w:cstheme="minorBidi"/>
              <w:noProof/>
              <w:color w:val="4F81BD" w:themeColor="accent1"/>
              <w:lang w:val="en-US"/>
            </w:rPr>
          </w:pPr>
          <w:hyperlink w:anchor="_Toc535074311" w:history="1">
            <w:r w:rsidR="004105EB" w:rsidRPr="004105EB">
              <w:rPr>
                <w:rStyle w:val="Hyperlink"/>
                <w:noProof/>
                <w:color w:val="4F81BD" w:themeColor="accent1"/>
              </w:rPr>
              <w:t>Results: Limited Submission opportunities</w:t>
            </w:r>
          </w:hyperlink>
        </w:p>
        <w:p w14:paraId="05B85DA8" w14:textId="77777777" w:rsidR="004105EB" w:rsidRPr="004105EB" w:rsidRDefault="00B3738B">
          <w:pPr>
            <w:pStyle w:val="TOC4"/>
            <w:tabs>
              <w:tab w:val="right" w:leader="dot" w:pos="12950"/>
            </w:tabs>
            <w:rPr>
              <w:rFonts w:asciiTheme="minorHAnsi" w:eastAsiaTheme="minorEastAsia" w:hAnsiTheme="minorHAnsi" w:cstheme="minorBidi"/>
              <w:noProof/>
              <w:color w:val="4F81BD" w:themeColor="accent1"/>
              <w:lang w:val="en-US"/>
            </w:rPr>
          </w:pPr>
          <w:hyperlink w:anchor="_Toc535074312" w:history="1">
            <w:r w:rsidR="004105EB" w:rsidRPr="004105EB">
              <w:rPr>
                <w:rStyle w:val="Hyperlink"/>
                <w:noProof/>
                <w:color w:val="4F81BD" w:themeColor="accent1"/>
              </w:rPr>
              <w:t>Results: Sharing Opportunities</w:t>
            </w:r>
          </w:hyperlink>
        </w:p>
        <w:p w14:paraId="0CEDB0C7" w14:textId="77777777" w:rsidR="004105EB" w:rsidRPr="004105EB" w:rsidRDefault="00B3738B">
          <w:pPr>
            <w:pStyle w:val="TOC4"/>
            <w:tabs>
              <w:tab w:val="right" w:leader="dot" w:pos="12950"/>
            </w:tabs>
            <w:rPr>
              <w:rFonts w:asciiTheme="minorHAnsi" w:eastAsiaTheme="minorEastAsia" w:hAnsiTheme="minorHAnsi" w:cstheme="minorBidi"/>
              <w:noProof/>
              <w:color w:val="4F81BD" w:themeColor="accent1"/>
              <w:lang w:val="en-US"/>
            </w:rPr>
          </w:pPr>
          <w:hyperlink w:anchor="_Toc535074313" w:history="1">
            <w:r w:rsidR="004105EB" w:rsidRPr="004105EB">
              <w:rPr>
                <w:rStyle w:val="Hyperlink"/>
                <w:noProof/>
                <w:color w:val="4F81BD" w:themeColor="accent1"/>
              </w:rPr>
              <w:t>Results: Tracking Opportunities</w:t>
            </w:r>
          </w:hyperlink>
        </w:p>
        <w:p w14:paraId="15A3855B" w14:textId="77777777" w:rsidR="004105EB" w:rsidRPr="004105EB" w:rsidRDefault="00B3738B">
          <w:pPr>
            <w:pStyle w:val="TOC3"/>
            <w:tabs>
              <w:tab w:val="right" w:leader="dot" w:pos="12950"/>
            </w:tabs>
            <w:rPr>
              <w:rFonts w:asciiTheme="minorHAnsi" w:eastAsiaTheme="minorEastAsia" w:hAnsiTheme="minorHAnsi" w:cstheme="minorBidi"/>
              <w:noProof/>
              <w:color w:val="4F81BD" w:themeColor="accent1"/>
              <w:lang w:val="en-US"/>
            </w:rPr>
          </w:pPr>
          <w:hyperlink w:anchor="_Toc535074314" w:history="1">
            <w:r w:rsidR="004105EB" w:rsidRPr="004105EB">
              <w:rPr>
                <w:rStyle w:val="Hyperlink"/>
                <w:noProof/>
                <w:color w:val="4F81BD" w:themeColor="accent1"/>
              </w:rPr>
              <w:t>Saved Searches and Email updates</w:t>
            </w:r>
          </w:hyperlink>
        </w:p>
        <w:p w14:paraId="3D3FBD57" w14:textId="77777777" w:rsidR="004105EB" w:rsidRPr="004105EB" w:rsidRDefault="00B3738B">
          <w:pPr>
            <w:pStyle w:val="TOC3"/>
            <w:tabs>
              <w:tab w:val="right" w:leader="dot" w:pos="12950"/>
            </w:tabs>
            <w:rPr>
              <w:rFonts w:asciiTheme="minorHAnsi" w:eastAsiaTheme="minorEastAsia" w:hAnsiTheme="minorHAnsi" w:cstheme="minorBidi"/>
              <w:noProof/>
              <w:color w:val="4F81BD" w:themeColor="accent1"/>
              <w:lang w:val="en-US"/>
            </w:rPr>
          </w:pPr>
          <w:hyperlink w:anchor="_Toc535074315" w:history="1">
            <w:r w:rsidR="004105EB" w:rsidRPr="004105EB">
              <w:rPr>
                <w:rStyle w:val="Hyperlink"/>
                <w:noProof/>
                <w:color w:val="4F81BD" w:themeColor="accent1"/>
              </w:rPr>
              <w:t>Getting Help</w:t>
            </w:r>
          </w:hyperlink>
        </w:p>
        <w:p w14:paraId="514F7ECF" w14:textId="77777777" w:rsidR="004105EB" w:rsidRPr="004105EB" w:rsidRDefault="00B3738B">
          <w:pPr>
            <w:pStyle w:val="TOC3"/>
            <w:tabs>
              <w:tab w:val="right" w:leader="dot" w:pos="12950"/>
            </w:tabs>
            <w:rPr>
              <w:rFonts w:asciiTheme="minorHAnsi" w:eastAsiaTheme="minorEastAsia" w:hAnsiTheme="minorHAnsi" w:cstheme="minorBidi"/>
              <w:noProof/>
              <w:color w:val="4F81BD" w:themeColor="accent1"/>
              <w:lang w:val="en-US"/>
            </w:rPr>
          </w:pPr>
          <w:hyperlink w:anchor="_Toc535074316" w:history="1">
            <w:r w:rsidR="004105EB" w:rsidRPr="004105EB">
              <w:rPr>
                <w:rStyle w:val="Hyperlink"/>
                <w:noProof/>
                <w:color w:val="4F81BD" w:themeColor="accent1"/>
              </w:rPr>
              <w:t>General Search Tips</w:t>
            </w:r>
          </w:hyperlink>
        </w:p>
        <w:p w14:paraId="14DB3827" w14:textId="77244A3A" w:rsidR="00BA3A33" w:rsidRPr="00D25EB1" w:rsidRDefault="00F83449" w:rsidP="00D25EB1">
          <w:pPr>
            <w:spacing w:before="60" w:after="80" w:line="240" w:lineRule="auto"/>
            <w:ind w:left="720"/>
            <w:rPr>
              <w:color w:val="1155CC"/>
              <w:u w:val="single"/>
            </w:rPr>
          </w:pPr>
          <w:r w:rsidRPr="004105EB">
            <w:rPr>
              <w:color w:val="4F81BD" w:themeColor="accent1"/>
            </w:rPr>
            <w:fldChar w:fldCharType="end"/>
          </w:r>
        </w:p>
      </w:sdtContent>
    </w:sdt>
    <w:bookmarkStart w:id="3" w:name="_qgxvp7be3jnl" w:colFirst="0" w:colLast="0" w:displacedByCustomXml="prev"/>
    <w:bookmarkEnd w:id="3" w:displacedByCustomXml="prev"/>
    <w:p w14:paraId="3905F8B3" w14:textId="5F18A625" w:rsidR="00BA3A33" w:rsidRDefault="00F83449">
      <w:pPr>
        <w:pStyle w:val="Heading3"/>
        <w:widowControl w:val="0"/>
        <w:contextualSpacing w:val="0"/>
      </w:pPr>
      <w:bookmarkStart w:id="4" w:name="_Toc535074304"/>
      <w:r>
        <w:lastRenderedPageBreak/>
        <w:t>Creating an Account</w:t>
      </w:r>
      <w:bookmarkEnd w:id="4"/>
    </w:p>
    <w:p w14:paraId="7980586E" w14:textId="4FD87B99" w:rsidR="00F61E14" w:rsidRDefault="00F83449">
      <w:pPr>
        <w:rPr>
          <w:sz w:val="24"/>
          <w:szCs w:val="24"/>
        </w:rPr>
      </w:pPr>
      <w:r>
        <w:rPr>
          <w:sz w:val="24"/>
          <w:szCs w:val="24"/>
        </w:rPr>
        <w:t>As a new Pivot</w:t>
      </w:r>
      <w:r w:rsidR="005760EE">
        <w:rPr>
          <w:sz w:val="24"/>
          <w:szCs w:val="24"/>
        </w:rPr>
        <w:t>-RP</w:t>
      </w:r>
      <w:r>
        <w:rPr>
          <w:sz w:val="24"/>
          <w:szCs w:val="24"/>
        </w:rPr>
        <w:t xml:space="preserve"> user, you may want to start out by giving yourself an account. This will allow you to save searches, </w:t>
      </w:r>
      <w:r w:rsidR="006927D3">
        <w:rPr>
          <w:sz w:val="24"/>
          <w:szCs w:val="24"/>
        </w:rPr>
        <w:t xml:space="preserve">track opportunities, </w:t>
      </w:r>
      <w:r>
        <w:rPr>
          <w:sz w:val="24"/>
          <w:szCs w:val="24"/>
        </w:rPr>
        <w:t xml:space="preserve">create regular email updates, and send emails about individual grant opportunities to yourself or others. </w:t>
      </w:r>
    </w:p>
    <w:p w14:paraId="2594CE12" w14:textId="77777777" w:rsidR="00F61E14" w:rsidRDefault="00F61E14">
      <w:pPr>
        <w:rPr>
          <w:sz w:val="24"/>
          <w:szCs w:val="24"/>
        </w:rPr>
      </w:pPr>
    </w:p>
    <w:p w14:paraId="3522BE46" w14:textId="58B25185" w:rsidR="00BA3A33" w:rsidRDefault="00881A05">
      <w:pPr>
        <w:rPr>
          <w:sz w:val="24"/>
          <w:szCs w:val="24"/>
        </w:rPr>
      </w:pPr>
      <w:r>
        <w:rPr>
          <w:sz w:val="24"/>
          <w:szCs w:val="24"/>
        </w:rPr>
        <w:t xml:space="preserve">You will also be able to manage a personal profile which allows you to get personalized funding recommendations and </w:t>
      </w:r>
      <w:r w:rsidR="000C7A4A">
        <w:rPr>
          <w:sz w:val="24"/>
          <w:szCs w:val="24"/>
        </w:rPr>
        <w:t>will</w:t>
      </w:r>
      <w:r>
        <w:rPr>
          <w:sz w:val="24"/>
          <w:szCs w:val="24"/>
        </w:rPr>
        <w:t xml:space="preserve"> make you </w:t>
      </w:r>
      <w:r w:rsidR="000C7A4A">
        <w:rPr>
          <w:sz w:val="24"/>
          <w:szCs w:val="24"/>
        </w:rPr>
        <w:t xml:space="preserve">more </w:t>
      </w:r>
      <w:r>
        <w:rPr>
          <w:sz w:val="24"/>
          <w:szCs w:val="24"/>
        </w:rPr>
        <w:t>visible to potential collaborators.</w:t>
      </w:r>
    </w:p>
    <w:p w14:paraId="4BEE3202" w14:textId="0C0156A3" w:rsidR="00F61E14" w:rsidRDefault="00F61E14">
      <w:pPr>
        <w:rPr>
          <w:sz w:val="24"/>
          <w:szCs w:val="24"/>
        </w:rPr>
      </w:pPr>
    </w:p>
    <w:p w14:paraId="2A6571E0" w14:textId="344AF28E" w:rsidR="00F61E14" w:rsidRDefault="00F61E14">
      <w:pPr>
        <w:rPr>
          <w:sz w:val="24"/>
          <w:szCs w:val="24"/>
        </w:rPr>
      </w:pPr>
      <w:r>
        <w:rPr>
          <w:sz w:val="24"/>
          <w:szCs w:val="24"/>
        </w:rPr>
        <w:t>Having an account will allow you to access Pivot when outside of your institution’s IP range – which means you can use Pivot from anywhere you have internet access.</w:t>
      </w:r>
    </w:p>
    <w:p w14:paraId="1DA96C39" w14:textId="07A99011" w:rsidR="00F61E14" w:rsidRDefault="00F61E14">
      <w:pPr>
        <w:rPr>
          <w:sz w:val="24"/>
          <w:szCs w:val="24"/>
        </w:rPr>
      </w:pPr>
    </w:p>
    <w:p w14:paraId="0F0888FC" w14:textId="0A879297" w:rsidR="00F61E14" w:rsidRDefault="00F61E14">
      <w:pPr>
        <w:rPr>
          <w:sz w:val="24"/>
          <w:szCs w:val="24"/>
        </w:rPr>
      </w:pPr>
      <w:r>
        <w:rPr>
          <w:sz w:val="24"/>
          <w:szCs w:val="24"/>
        </w:rPr>
        <w:t>Note that when creating a Pivot account, you must sign up with your institutional/university email address</w:t>
      </w:r>
      <w:r w:rsidR="005760EE">
        <w:rPr>
          <w:sz w:val="24"/>
          <w:szCs w:val="24"/>
        </w:rPr>
        <w:t xml:space="preserve"> and create a password, or, use institutional SSO credentials (and then validate with your email address)</w:t>
      </w:r>
      <w:r>
        <w:rPr>
          <w:sz w:val="24"/>
          <w:szCs w:val="24"/>
        </w:rPr>
        <w:t xml:space="preserve">.  Pivot will not allow you to use a personal email. </w:t>
      </w:r>
    </w:p>
    <w:p w14:paraId="10EA55B4" w14:textId="77777777" w:rsidR="00BA3A33" w:rsidRDefault="00BA3A33">
      <w:pPr>
        <w:rPr>
          <w:sz w:val="24"/>
          <w:szCs w:val="24"/>
        </w:rPr>
      </w:pPr>
    </w:p>
    <w:tbl>
      <w:tblPr>
        <w:tblStyle w:val="a"/>
        <w:tblW w:w="132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90"/>
        <w:gridCol w:w="8640"/>
      </w:tblGrid>
      <w:tr w:rsidR="00BA3A33" w14:paraId="12625179" w14:textId="77777777" w:rsidTr="00E36C32">
        <w:tc>
          <w:tcPr>
            <w:tcW w:w="4590" w:type="dxa"/>
            <w:shd w:val="clear" w:color="auto" w:fill="auto"/>
            <w:tcMar>
              <w:top w:w="100" w:type="dxa"/>
              <w:left w:w="100" w:type="dxa"/>
              <w:bottom w:w="100" w:type="dxa"/>
              <w:right w:w="100" w:type="dxa"/>
            </w:tcMar>
          </w:tcPr>
          <w:p w14:paraId="08E69ECE" w14:textId="48514D5B" w:rsidR="00BA3A33" w:rsidRDefault="00F83449">
            <w:pPr>
              <w:widowControl w:val="0"/>
              <w:rPr>
                <w:sz w:val="24"/>
                <w:szCs w:val="24"/>
              </w:rPr>
            </w:pPr>
            <w:r>
              <w:rPr>
                <w:sz w:val="24"/>
                <w:szCs w:val="24"/>
              </w:rPr>
              <w:t xml:space="preserve">To sign up for an account, select the </w:t>
            </w:r>
            <w:r w:rsidR="005760EE">
              <w:rPr>
                <w:b/>
                <w:sz w:val="24"/>
                <w:szCs w:val="24"/>
              </w:rPr>
              <w:t>Create Account</w:t>
            </w:r>
            <w:r>
              <w:rPr>
                <w:sz w:val="24"/>
                <w:szCs w:val="24"/>
              </w:rPr>
              <w:t xml:space="preserve"> link</w:t>
            </w:r>
            <w:r w:rsidR="006F6C41">
              <w:rPr>
                <w:sz w:val="24"/>
                <w:szCs w:val="24"/>
              </w:rPr>
              <w:t xml:space="preserve"> from the login screen or from the home dashboard page which you will see if you are IP authenticated</w:t>
            </w:r>
            <w:r>
              <w:rPr>
                <w:sz w:val="24"/>
                <w:szCs w:val="24"/>
              </w:rPr>
              <w:t>.</w:t>
            </w:r>
          </w:p>
        </w:tc>
        <w:tc>
          <w:tcPr>
            <w:tcW w:w="8640" w:type="dxa"/>
            <w:shd w:val="clear" w:color="auto" w:fill="auto"/>
            <w:tcMar>
              <w:top w:w="100" w:type="dxa"/>
              <w:left w:w="100" w:type="dxa"/>
              <w:bottom w:w="100" w:type="dxa"/>
              <w:right w:w="100" w:type="dxa"/>
            </w:tcMar>
          </w:tcPr>
          <w:p w14:paraId="1266F219" w14:textId="7EB6E1AE" w:rsidR="00BA3A33" w:rsidRDefault="006F6C41">
            <w:pPr>
              <w:widowControl w:val="0"/>
              <w:spacing w:line="240" w:lineRule="auto"/>
            </w:pPr>
            <w:r w:rsidRPr="006F6C41">
              <w:rPr>
                <w:noProof/>
              </w:rPr>
              <w:drawing>
                <wp:inline distT="0" distB="0" distL="0" distR="0" wp14:anchorId="1C4AC7EB" wp14:editId="48FCBFDB">
                  <wp:extent cx="4070636" cy="222631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0717" cy="2231823"/>
                          </a:xfrm>
                          <a:prstGeom prst="rect">
                            <a:avLst/>
                          </a:prstGeom>
                        </pic:spPr>
                      </pic:pic>
                    </a:graphicData>
                  </a:graphic>
                </wp:inline>
              </w:drawing>
            </w:r>
          </w:p>
        </w:tc>
      </w:tr>
      <w:tr w:rsidR="00BA3A33" w14:paraId="20276463" w14:textId="77777777" w:rsidTr="00E36C32">
        <w:tc>
          <w:tcPr>
            <w:tcW w:w="4590" w:type="dxa"/>
            <w:shd w:val="clear" w:color="auto" w:fill="auto"/>
            <w:tcMar>
              <w:top w:w="100" w:type="dxa"/>
              <w:left w:w="100" w:type="dxa"/>
              <w:bottom w:w="100" w:type="dxa"/>
              <w:right w:w="100" w:type="dxa"/>
            </w:tcMar>
          </w:tcPr>
          <w:p w14:paraId="60DC3EC2" w14:textId="33A21447" w:rsidR="00BA3A33" w:rsidRDefault="00F83449">
            <w:pPr>
              <w:widowControl w:val="0"/>
              <w:rPr>
                <w:sz w:val="24"/>
                <w:szCs w:val="24"/>
              </w:rPr>
            </w:pPr>
            <w:r>
              <w:rPr>
                <w:sz w:val="24"/>
                <w:szCs w:val="24"/>
              </w:rPr>
              <w:t xml:space="preserve">Note that the </w:t>
            </w:r>
            <w:r w:rsidR="006F6C41">
              <w:rPr>
                <w:b/>
                <w:sz w:val="24"/>
                <w:szCs w:val="24"/>
              </w:rPr>
              <w:t>Sign</w:t>
            </w:r>
            <w:r>
              <w:rPr>
                <w:b/>
                <w:sz w:val="24"/>
                <w:szCs w:val="24"/>
              </w:rPr>
              <w:t xml:space="preserve"> in</w:t>
            </w:r>
            <w:r>
              <w:rPr>
                <w:sz w:val="24"/>
                <w:szCs w:val="24"/>
              </w:rPr>
              <w:t xml:space="preserve"> link is just next to it. You do not need to login to search</w:t>
            </w:r>
            <w:r w:rsidR="00F61E14">
              <w:rPr>
                <w:sz w:val="24"/>
                <w:szCs w:val="24"/>
              </w:rPr>
              <w:t xml:space="preserve"> if you are in an institutionally recognized IP range</w:t>
            </w:r>
            <w:r>
              <w:rPr>
                <w:sz w:val="24"/>
                <w:szCs w:val="24"/>
              </w:rPr>
              <w:t>, but you will be required to login to use any of the save or email functions.</w:t>
            </w:r>
          </w:p>
        </w:tc>
        <w:tc>
          <w:tcPr>
            <w:tcW w:w="8640" w:type="dxa"/>
            <w:shd w:val="clear" w:color="auto" w:fill="auto"/>
            <w:tcMar>
              <w:top w:w="100" w:type="dxa"/>
              <w:left w:w="100" w:type="dxa"/>
              <w:bottom w:w="100" w:type="dxa"/>
              <w:right w:w="100" w:type="dxa"/>
            </w:tcMar>
          </w:tcPr>
          <w:p w14:paraId="7C609454" w14:textId="3E4E3068" w:rsidR="00BA3A33" w:rsidRDefault="006F6C41" w:rsidP="00AE5120">
            <w:pPr>
              <w:widowControl w:val="0"/>
              <w:spacing w:line="240" w:lineRule="auto"/>
              <w:ind w:left="267"/>
            </w:pPr>
            <w:r w:rsidRPr="006F6C41">
              <w:rPr>
                <w:noProof/>
              </w:rPr>
              <w:drawing>
                <wp:inline distT="0" distB="0" distL="0" distR="0" wp14:anchorId="58A3DFB2" wp14:editId="21C9884E">
                  <wp:extent cx="3448531" cy="94310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8531" cy="943107"/>
                          </a:xfrm>
                          <a:prstGeom prst="rect">
                            <a:avLst/>
                          </a:prstGeom>
                        </pic:spPr>
                      </pic:pic>
                    </a:graphicData>
                  </a:graphic>
                </wp:inline>
              </w:drawing>
            </w:r>
          </w:p>
        </w:tc>
      </w:tr>
      <w:tr w:rsidR="00BA3A33" w14:paraId="32289266" w14:textId="77777777" w:rsidTr="00E36C32">
        <w:tc>
          <w:tcPr>
            <w:tcW w:w="4590" w:type="dxa"/>
            <w:shd w:val="clear" w:color="auto" w:fill="auto"/>
            <w:tcMar>
              <w:top w:w="100" w:type="dxa"/>
              <w:left w:w="100" w:type="dxa"/>
              <w:bottom w:w="100" w:type="dxa"/>
              <w:right w:w="100" w:type="dxa"/>
            </w:tcMar>
          </w:tcPr>
          <w:p w14:paraId="2242E5D6" w14:textId="1810B859" w:rsidR="00BA3A33" w:rsidRDefault="00F83449">
            <w:pPr>
              <w:widowControl w:val="0"/>
              <w:rPr>
                <w:sz w:val="24"/>
                <w:szCs w:val="24"/>
              </w:rPr>
            </w:pPr>
            <w:r>
              <w:rPr>
                <w:sz w:val="24"/>
                <w:szCs w:val="24"/>
              </w:rPr>
              <w:lastRenderedPageBreak/>
              <w:t xml:space="preserve">The sign-up page asks for your name, email, and </w:t>
            </w:r>
            <w:r w:rsidR="00F61E14">
              <w:rPr>
                <w:sz w:val="24"/>
                <w:szCs w:val="24"/>
              </w:rPr>
              <w:t xml:space="preserve">prompts you </w:t>
            </w:r>
            <w:r w:rsidR="005159C4">
              <w:rPr>
                <w:sz w:val="24"/>
                <w:szCs w:val="24"/>
              </w:rPr>
              <w:t xml:space="preserve">to create a </w:t>
            </w:r>
            <w:r>
              <w:rPr>
                <w:sz w:val="24"/>
                <w:szCs w:val="24"/>
              </w:rPr>
              <w:t>password.</w:t>
            </w:r>
          </w:p>
          <w:p w14:paraId="7B77FB3C" w14:textId="77777777" w:rsidR="00BA3A33" w:rsidRDefault="00BA3A33">
            <w:pPr>
              <w:widowControl w:val="0"/>
              <w:rPr>
                <w:sz w:val="24"/>
                <w:szCs w:val="24"/>
              </w:rPr>
            </w:pPr>
          </w:p>
          <w:p w14:paraId="44EE2B5A" w14:textId="72CA7C00" w:rsidR="00BA3A33" w:rsidRDefault="00F83449">
            <w:pPr>
              <w:widowControl w:val="0"/>
              <w:rPr>
                <w:sz w:val="24"/>
                <w:szCs w:val="24"/>
              </w:rPr>
            </w:pPr>
            <w:r>
              <w:rPr>
                <w:sz w:val="24"/>
                <w:szCs w:val="24"/>
              </w:rPr>
              <w:t xml:space="preserve">Your email address will serve as your </w:t>
            </w:r>
            <w:proofErr w:type="spellStart"/>
            <w:r>
              <w:rPr>
                <w:sz w:val="24"/>
                <w:szCs w:val="24"/>
              </w:rPr>
              <w:t>userID</w:t>
            </w:r>
            <w:proofErr w:type="spellEnd"/>
            <w:r>
              <w:rPr>
                <w:sz w:val="24"/>
                <w:szCs w:val="24"/>
              </w:rPr>
              <w:t>.</w:t>
            </w:r>
          </w:p>
          <w:p w14:paraId="5D03FF03" w14:textId="79755EF7" w:rsidR="005159C4" w:rsidRDefault="005159C4">
            <w:pPr>
              <w:widowControl w:val="0"/>
              <w:rPr>
                <w:sz w:val="24"/>
                <w:szCs w:val="24"/>
              </w:rPr>
            </w:pPr>
          </w:p>
          <w:p w14:paraId="26C93027" w14:textId="12B080A8" w:rsidR="005159C4" w:rsidRDefault="005159C4">
            <w:pPr>
              <w:widowControl w:val="0"/>
              <w:rPr>
                <w:sz w:val="24"/>
                <w:szCs w:val="24"/>
              </w:rPr>
            </w:pPr>
            <w:r>
              <w:rPr>
                <w:sz w:val="24"/>
                <w:szCs w:val="24"/>
              </w:rPr>
              <w:t>Find and select our university/institution from the institution pull down menu.</w:t>
            </w:r>
          </w:p>
          <w:p w14:paraId="0001ED99" w14:textId="77777777" w:rsidR="00BA3A33" w:rsidRDefault="00BA3A33">
            <w:pPr>
              <w:widowControl w:val="0"/>
              <w:rPr>
                <w:sz w:val="24"/>
                <w:szCs w:val="24"/>
              </w:rPr>
            </w:pPr>
          </w:p>
          <w:p w14:paraId="6504A826" w14:textId="77777777" w:rsidR="00BA3A33" w:rsidRDefault="00F83449">
            <w:pPr>
              <w:widowControl w:val="0"/>
              <w:rPr>
                <w:sz w:val="24"/>
                <w:szCs w:val="24"/>
              </w:rPr>
            </w:pPr>
            <w:r>
              <w:rPr>
                <w:sz w:val="24"/>
                <w:szCs w:val="24"/>
              </w:rPr>
              <w:t>The system will send you an email with a link that serves as a confirmation, and will lead you to a website where you may log in.</w:t>
            </w:r>
          </w:p>
          <w:p w14:paraId="7EB3A207" w14:textId="77777777" w:rsidR="00BA3A33" w:rsidRDefault="00BA3A33">
            <w:pPr>
              <w:widowControl w:val="0"/>
              <w:rPr>
                <w:sz w:val="24"/>
                <w:szCs w:val="24"/>
              </w:rPr>
            </w:pPr>
          </w:p>
          <w:p w14:paraId="4C5BE7A5" w14:textId="77777777" w:rsidR="00BA3A33" w:rsidRDefault="00F83449">
            <w:pPr>
              <w:widowControl w:val="0"/>
              <w:rPr>
                <w:sz w:val="24"/>
                <w:szCs w:val="24"/>
              </w:rPr>
            </w:pPr>
            <w:r>
              <w:rPr>
                <w:sz w:val="24"/>
                <w:szCs w:val="24"/>
              </w:rPr>
              <w:t>If the confirmation email does not arrive in a short amount of time, you may want to check your email account’s spam folder.</w:t>
            </w:r>
          </w:p>
        </w:tc>
        <w:tc>
          <w:tcPr>
            <w:tcW w:w="8640" w:type="dxa"/>
            <w:shd w:val="clear" w:color="auto" w:fill="auto"/>
            <w:tcMar>
              <w:top w:w="100" w:type="dxa"/>
              <w:left w:w="100" w:type="dxa"/>
              <w:bottom w:w="100" w:type="dxa"/>
              <w:right w:w="100" w:type="dxa"/>
            </w:tcMar>
          </w:tcPr>
          <w:p w14:paraId="7CD27D94" w14:textId="03051E6F" w:rsidR="00BA3A33" w:rsidRDefault="005159C4">
            <w:pPr>
              <w:widowControl w:val="0"/>
              <w:spacing w:line="240" w:lineRule="auto"/>
            </w:pPr>
            <w:r>
              <w:rPr>
                <w:noProof/>
              </w:rPr>
              <w:drawing>
                <wp:inline distT="0" distB="0" distL="0" distR="0" wp14:anchorId="766D37E7" wp14:editId="36555B63">
                  <wp:extent cx="5449365" cy="313508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reate account form.JPG"/>
                          <pic:cNvPicPr/>
                        </pic:nvPicPr>
                        <pic:blipFill>
                          <a:blip r:embed="rId15">
                            <a:extLst>
                              <a:ext uri="{28A0092B-C50C-407E-A947-70E740481C1C}">
                                <a14:useLocalDpi xmlns:a14="http://schemas.microsoft.com/office/drawing/2010/main" val="0"/>
                              </a:ext>
                            </a:extLst>
                          </a:blip>
                          <a:stretch>
                            <a:fillRect/>
                          </a:stretch>
                        </pic:blipFill>
                        <pic:spPr>
                          <a:xfrm>
                            <a:off x="0" y="0"/>
                            <a:ext cx="5465952" cy="3144629"/>
                          </a:xfrm>
                          <a:prstGeom prst="rect">
                            <a:avLst/>
                          </a:prstGeom>
                          <a:ln>
                            <a:noFill/>
                          </a:ln>
                        </pic:spPr>
                      </pic:pic>
                    </a:graphicData>
                  </a:graphic>
                </wp:inline>
              </w:drawing>
            </w:r>
          </w:p>
        </w:tc>
      </w:tr>
    </w:tbl>
    <w:p w14:paraId="3B0897CD" w14:textId="77777777" w:rsidR="00F61E14" w:rsidRDefault="00F61E14" w:rsidP="00F61E14">
      <w:pPr>
        <w:pStyle w:val="Heading3"/>
        <w:widowControl w:val="0"/>
        <w:contextualSpacing w:val="0"/>
      </w:pPr>
    </w:p>
    <w:p w14:paraId="3684C6CB" w14:textId="75026D9A" w:rsidR="00F61E14" w:rsidRDefault="00F61E14" w:rsidP="00F61E14">
      <w:pPr>
        <w:pStyle w:val="Heading3"/>
        <w:widowControl w:val="0"/>
        <w:contextualSpacing w:val="0"/>
      </w:pPr>
      <w:bookmarkStart w:id="5" w:name="_Toc535074305"/>
      <w:r>
        <w:t>Claiming a Profile</w:t>
      </w:r>
      <w:bookmarkEnd w:id="5"/>
    </w:p>
    <w:p w14:paraId="07599856" w14:textId="763800DB" w:rsidR="00E0574B" w:rsidRDefault="00F61E14" w:rsidP="00F61E14">
      <w:pPr>
        <w:rPr>
          <w:sz w:val="24"/>
          <w:szCs w:val="24"/>
        </w:rPr>
      </w:pPr>
      <w:r>
        <w:rPr>
          <w:sz w:val="24"/>
          <w:szCs w:val="24"/>
        </w:rPr>
        <w:t>All Pivot users can claim and manage a personal profile</w:t>
      </w:r>
      <w:r w:rsidR="00E0574B">
        <w:rPr>
          <w:sz w:val="24"/>
          <w:szCs w:val="24"/>
        </w:rPr>
        <w:t xml:space="preserve">.  For most users Pivot comes pre-populated with a profile that has been set up by the Pivot editors on behalf of your institution.  You will just need to </w:t>
      </w:r>
      <w:r w:rsidR="00E0574B">
        <w:rPr>
          <w:b/>
          <w:sz w:val="24"/>
          <w:szCs w:val="24"/>
        </w:rPr>
        <w:t>C</w:t>
      </w:r>
      <w:r w:rsidR="00E0574B" w:rsidRPr="00E0574B">
        <w:rPr>
          <w:b/>
          <w:sz w:val="24"/>
          <w:szCs w:val="24"/>
        </w:rPr>
        <w:t xml:space="preserve">laim your </w:t>
      </w:r>
      <w:r w:rsidR="00E0574B">
        <w:rPr>
          <w:b/>
          <w:sz w:val="24"/>
          <w:szCs w:val="24"/>
        </w:rPr>
        <w:t>P</w:t>
      </w:r>
      <w:r w:rsidR="00E0574B" w:rsidRPr="00E0574B">
        <w:rPr>
          <w:b/>
          <w:sz w:val="24"/>
          <w:szCs w:val="24"/>
        </w:rPr>
        <w:t>rofile</w:t>
      </w:r>
      <w:r w:rsidR="00E0574B">
        <w:rPr>
          <w:sz w:val="24"/>
          <w:szCs w:val="24"/>
        </w:rPr>
        <w:t xml:space="preserve"> to be able to manage and edit its contents. Your profile can contain biographical information about your role and research interests, as well as lists of publications and grants awarded.  </w:t>
      </w:r>
    </w:p>
    <w:p w14:paraId="12D23450" w14:textId="77777777" w:rsidR="00E0574B" w:rsidRDefault="00E0574B" w:rsidP="00F61E14">
      <w:pPr>
        <w:rPr>
          <w:sz w:val="24"/>
          <w:szCs w:val="24"/>
        </w:rPr>
      </w:pPr>
    </w:p>
    <w:p w14:paraId="70BEF319" w14:textId="0AB57D69" w:rsidR="00F61E14" w:rsidRDefault="006927D3" w:rsidP="00F61E14">
      <w:pPr>
        <w:rPr>
          <w:sz w:val="24"/>
          <w:szCs w:val="24"/>
        </w:rPr>
      </w:pPr>
      <w:r>
        <w:rPr>
          <w:sz w:val="24"/>
          <w:szCs w:val="24"/>
        </w:rPr>
        <w:t>While you do not need to maintain a profile to use Pivot, the p</w:t>
      </w:r>
      <w:r w:rsidR="00E0574B">
        <w:rPr>
          <w:sz w:val="24"/>
          <w:szCs w:val="24"/>
        </w:rPr>
        <w:t xml:space="preserve">rofile information is used to provide you with automatic </w:t>
      </w:r>
      <w:r w:rsidR="00E0574B" w:rsidRPr="00E0574B">
        <w:rPr>
          <w:b/>
          <w:sz w:val="24"/>
          <w:szCs w:val="24"/>
        </w:rPr>
        <w:t>Funding Advisor Alerts</w:t>
      </w:r>
      <w:r w:rsidR="00E0574B">
        <w:rPr>
          <w:sz w:val="24"/>
          <w:szCs w:val="24"/>
        </w:rPr>
        <w:t xml:space="preserve"> which are weekly recommendations of funding opportunities that may be of interest to you.  You can opt out of receiving such recommendations in your personal </w:t>
      </w:r>
      <w:r w:rsidR="00E0574B" w:rsidRPr="00E0574B">
        <w:rPr>
          <w:b/>
          <w:sz w:val="24"/>
          <w:szCs w:val="24"/>
        </w:rPr>
        <w:t>Preferences</w:t>
      </w:r>
      <w:r w:rsidR="00E0574B">
        <w:rPr>
          <w:sz w:val="24"/>
          <w:szCs w:val="24"/>
        </w:rPr>
        <w:t xml:space="preserve"> settings.  </w:t>
      </w:r>
    </w:p>
    <w:p w14:paraId="793394F1" w14:textId="77777777" w:rsidR="00F61E14" w:rsidRPr="00F61E14" w:rsidRDefault="00F61E14" w:rsidP="00F61E14"/>
    <w:tbl>
      <w:tblPr>
        <w:tblStyle w:val="a"/>
        <w:tblW w:w="132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90"/>
        <w:gridCol w:w="8640"/>
      </w:tblGrid>
      <w:tr w:rsidR="00F61E14" w14:paraId="609418F9" w14:textId="77777777" w:rsidTr="00FA0001">
        <w:tc>
          <w:tcPr>
            <w:tcW w:w="4590" w:type="dxa"/>
            <w:shd w:val="clear" w:color="auto" w:fill="auto"/>
            <w:tcMar>
              <w:top w:w="100" w:type="dxa"/>
              <w:left w:w="100" w:type="dxa"/>
              <w:bottom w:w="100" w:type="dxa"/>
              <w:right w:w="100" w:type="dxa"/>
            </w:tcMar>
          </w:tcPr>
          <w:p w14:paraId="085514EB" w14:textId="684E07D6" w:rsidR="00F61E14" w:rsidRDefault="00E0574B" w:rsidP="00FA0001">
            <w:pPr>
              <w:widowControl w:val="0"/>
              <w:rPr>
                <w:sz w:val="24"/>
                <w:szCs w:val="24"/>
              </w:rPr>
            </w:pPr>
            <w:r>
              <w:rPr>
                <w:sz w:val="24"/>
                <w:szCs w:val="24"/>
              </w:rPr>
              <w:t>Once you have created an account, choose</w:t>
            </w:r>
            <w:r w:rsidR="009B394D">
              <w:rPr>
                <w:sz w:val="24"/>
                <w:szCs w:val="24"/>
              </w:rPr>
              <w:t xml:space="preserve"> </w:t>
            </w:r>
            <w:r w:rsidR="006F6C41">
              <w:rPr>
                <w:b/>
                <w:sz w:val="24"/>
                <w:szCs w:val="24"/>
              </w:rPr>
              <w:t xml:space="preserve">My Profile </w:t>
            </w:r>
            <w:r w:rsidR="006F6C41" w:rsidRPr="006F6C41">
              <w:rPr>
                <w:bCs/>
                <w:sz w:val="24"/>
                <w:szCs w:val="24"/>
              </w:rPr>
              <w:t>and you will be prompted to</w:t>
            </w:r>
            <w:r w:rsidR="006F6C41">
              <w:rPr>
                <w:b/>
                <w:sz w:val="24"/>
                <w:szCs w:val="24"/>
              </w:rPr>
              <w:t xml:space="preserve"> C</w:t>
            </w:r>
            <w:r w:rsidRPr="00E0574B">
              <w:rPr>
                <w:b/>
                <w:sz w:val="24"/>
                <w:szCs w:val="24"/>
              </w:rPr>
              <w:t>laim your Profile</w:t>
            </w:r>
            <w:r>
              <w:rPr>
                <w:sz w:val="24"/>
                <w:szCs w:val="24"/>
              </w:rPr>
              <w:t>.</w:t>
            </w:r>
            <w:r w:rsidR="009B394D">
              <w:rPr>
                <w:sz w:val="24"/>
                <w:szCs w:val="24"/>
              </w:rPr>
              <w:t xml:space="preserve"> </w:t>
            </w:r>
          </w:p>
        </w:tc>
        <w:tc>
          <w:tcPr>
            <w:tcW w:w="8640" w:type="dxa"/>
            <w:shd w:val="clear" w:color="auto" w:fill="auto"/>
            <w:tcMar>
              <w:top w:w="100" w:type="dxa"/>
              <w:left w:w="100" w:type="dxa"/>
              <w:bottom w:w="100" w:type="dxa"/>
              <w:right w:w="100" w:type="dxa"/>
            </w:tcMar>
          </w:tcPr>
          <w:p w14:paraId="43103A29" w14:textId="5BB9490E" w:rsidR="00F61E14" w:rsidRDefault="006F6C41" w:rsidP="009B394D">
            <w:pPr>
              <w:widowControl w:val="0"/>
              <w:spacing w:line="240" w:lineRule="auto"/>
              <w:ind w:left="447"/>
            </w:pPr>
            <w:r w:rsidRPr="006F6C41">
              <w:rPr>
                <w:noProof/>
              </w:rPr>
              <w:drawing>
                <wp:inline distT="0" distB="0" distL="0" distR="0" wp14:anchorId="6E3493A5" wp14:editId="721120EB">
                  <wp:extent cx="3801005" cy="2152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1005" cy="2152950"/>
                          </a:xfrm>
                          <a:prstGeom prst="rect">
                            <a:avLst/>
                          </a:prstGeom>
                        </pic:spPr>
                      </pic:pic>
                    </a:graphicData>
                  </a:graphic>
                </wp:inline>
              </w:drawing>
            </w:r>
          </w:p>
        </w:tc>
      </w:tr>
      <w:tr w:rsidR="00F61E14" w14:paraId="6BE2E593" w14:textId="77777777" w:rsidTr="00FA0001">
        <w:tc>
          <w:tcPr>
            <w:tcW w:w="4590" w:type="dxa"/>
            <w:shd w:val="clear" w:color="auto" w:fill="auto"/>
            <w:tcMar>
              <w:top w:w="100" w:type="dxa"/>
              <w:left w:w="100" w:type="dxa"/>
              <w:bottom w:w="100" w:type="dxa"/>
              <w:right w:w="100" w:type="dxa"/>
            </w:tcMar>
          </w:tcPr>
          <w:p w14:paraId="2519D222" w14:textId="03DC1359" w:rsidR="00F61E14" w:rsidRDefault="009B394D" w:rsidP="00FA0001">
            <w:pPr>
              <w:widowControl w:val="0"/>
              <w:rPr>
                <w:sz w:val="24"/>
                <w:szCs w:val="24"/>
              </w:rPr>
            </w:pPr>
            <w:r>
              <w:rPr>
                <w:sz w:val="24"/>
                <w:szCs w:val="24"/>
              </w:rPr>
              <w:t xml:space="preserve">Next you will see a </w:t>
            </w:r>
            <w:r w:rsidRPr="00B15020">
              <w:rPr>
                <w:b/>
                <w:sz w:val="24"/>
                <w:szCs w:val="24"/>
              </w:rPr>
              <w:t>Select your profile</w:t>
            </w:r>
            <w:r>
              <w:rPr>
                <w:sz w:val="24"/>
                <w:szCs w:val="24"/>
              </w:rPr>
              <w:t xml:space="preserve"> page which should display your profile</w:t>
            </w:r>
            <w:r w:rsidR="00F61E14">
              <w:rPr>
                <w:sz w:val="24"/>
                <w:szCs w:val="24"/>
              </w:rPr>
              <w:t>.</w:t>
            </w:r>
            <w:r>
              <w:rPr>
                <w:sz w:val="24"/>
                <w:szCs w:val="24"/>
              </w:rPr>
              <w:t xml:space="preserve">  If you have a common name, you may be prompted to select from a list of potential matches.</w:t>
            </w:r>
            <w:r w:rsidR="00B15020">
              <w:rPr>
                <w:sz w:val="24"/>
                <w:szCs w:val="24"/>
              </w:rPr>
              <w:t xml:space="preserve">  Find your profile and select “</w:t>
            </w:r>
            <w:r w:rsidR="00B15020" w:rsidRPr="00B15020">
              <w:rPr>
                <w:b/>
                <w:sz w:val="24"/>
                <w:szCs w:val="24"/>
              </w:rPr>
              <w:t>This is me</w:t>
            </w:r>
            <w:r w:rsidR="00B15020">
              <w:rPr>
                <w:sz w:val="24"/>
                <w:szCs w:val="24"/>
              </w:rPr>
              <w:t>”</w:t>
            </w:r>
            <w:r w:rsidR="002B6625">
              <w:rPr>
                <w:sz w:val="24"/>
                <w:szCs w:val="24"/>
              </w:rPr>
              <w:t xml:space="preserve"> to claim it.</w:t>
            </w:r>
          </w:p>
          <w:p w14:paraId="775F71CB" w14:textId="77777777" w:rsidR="00B15020" w:rsidRDefault="00B15020" w:rsidP="00FA0001">
            <w:pPr>
              <w:widowControl w:val="0"/>
              <w:rPr>
                <w:sz w:val="24"/>
                <w:szCs w:val="24"/>
              </w:rPr>
            </w:pPr>
          </w:p>
          <w:p w14:paraId="239D664B" w14:textId="080362DF" w:rsidR="00B15020" w:rsidRDefault="00B15020" w:rsidP="00B15020">
            <w:pPr>
              <w:widowControl w:val="0"/>
              <w:rPr>
                <w:sz w:val="24"/>
                <w:szCs w:val="24"/>
              </w:rPr>
            </w:pPr>
            <w:r>
              <w:rPr>
                <w:sz w:val="24"/>
                <w:szCs w:val="24"/>
              </w:rPr>
              <w:t>The system will send you an email with a link that serves as a confirmation that you have claimed your profile.</w:t>
            </w:r>
          </w:p>
          <w:p w14:paraId="2C8EFFBF" w14:textId="6A9F2BC7" w:rsidR="00B15020" w:rsidRDefault="00B15020" w:rsidP="00FA0001">
            <w:pPr>
              <w:widowControl w:val="0"/>
              <w:rPr>
                <w:sz w:val="24"/>
                <w:szCs w:val="24"/>
              </w:rPr>
            </w:pPr>
          </w:p>
        </w:tc>
        <w:tc>
          <w:tcPr>
            <w:tcW w:w="8640" w:type="dxa"/>
            <w:shd w:val="clear" w:color="auto" w:fill="auto"/>
            <w:tcMar>
              <w:top w:w="100" w:type="dxa"/>
              <w:left w:w="100" w:type="dxa"/>
              <w:bottom w:w="100" w:type="dxa"/>
              <w:right w:w="100" w:type="dxa"/>
            </w:tcMar>
          </w:tcPr>
          <w:p w14:paraId="04F5FC76" w14:textId="3B9436A9" w:rsidR="00F61E14" w:rsidRDefault="009B394D" w:rsidP="00FA0001">
            <w:pPr>
              <w:widowControl w:val="0"/>
              <w:spacing w:line="240" w:lineRule="auto"/>
            </w:pPr>
            <w:r>
              <w:rPr>
                <w:noProof/>
              </w:rPr>
              <w:drawing>
                <wp:inline distT="0" distB="0" distL="0" distR="0" wp14:anchorId="4001C0AB" wp14:editId="20C70044">
                  <wp:extent cx="5359400" cy="2980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lect profile - options2.JPG"/>
                          <pic:cNvPicPr/>
                        </pic:nvPicPr>
                        <pic:blipFill>
                          <a:blip r:embed="rId17">
                            <a:extLst>
                              <a:ext uri="{28A0092B-C50C-407E-A947-70E740481C1C}">
                                <a14:useLocalDpi xmlns:a14="http://schemas.microsoft.com/office/drawing/2010/main" val="0"/>
                              </a:ext>
                            </a:extLst>
                          </a:blip>
                          <a:stretch>
                            <a:fillRect/>
                          </a:stretch>
                        </pic:blipFill>
                        <pic:spPr>
                          <a:xfrm>
                            <a:off x="0" y="0"/>
                            <a:ext cx="5359400" cy="2980690"/>
                          </a:xfrm>
                          <a:prstGeom prst="rect">
                            <a:avLst/>
                          </a:prstGeom>
                        </pic:spPr>
                      </pic:pic>
                    </a:graphicData>
                  </a:graphic>
                </wp:inline>
              </w:drawing>
            </w:r>
          </w:p>
        </w:tc>
      </w:tr>
      <w:tr w:rsidR="00F61E14" w14:paraId="54379639" w14:textId="77777777" w:rsidTr="00FA0001">
        <w:tc>
          <w:tcPr>
            <w:tcW w:w="4590" w:type="dxa"/>
            <w:shd w:val="clear" w:color="auto" w:fill="auto"/>
            <w:tcMar>
              <w:top w:w="100" w:type="dxa"/>
              <w:left w:w="100" w:type="dxa"/>
              <w:bottom w:w="100" w:type="dxa"/>
              <w:right w:w="100" w:type="dxa"/>
            </w:tcMar>
          </w:tcPr>
          <w:p w14:paraId="7A8E26C5" w14:textId="366D4753" w:rsidR="00B15020" w:rsidRDefault="00F61E14" w:rsidP="00B15020">
            <w:pPr>
              <w:widowControl w:val="0"/>
              <w:rPr>
                <w:sz w:val="24"/>
                <w:szCs w:val="24"/>
              </w:rPr>
            </w:pPr>
            <w:r>
              <w:rPr>
                <w:sz w:val="24"/>
                <w:szCs w:val="24"/>
              </w:rPr>
              <w:lastRenderedPageBreak/>
              <w:t xml:space="preserve">The </w:t>
            </w:r>
            <w:r w:rsidR="00B15020">
              <w:rPr>
                <w:sz w:val="24"/>
                <w:szCs w:val="24"/>
              </w:rPr>
              <w:t xml:space="preserve">next time you log in to Pivot you will find a link to </w:t>
            </w:r>
            <w:r w:rsidR="001372DD">
              <w:rPr>
                <w:b/>
                <w:sz w:val="24"/>
                <w:szCs w:val="24"/>
              </w:rPr>
              <w:t>My</w:t>
            </w:r>
            <w:r w:rsidR="00B15020" w:rsidRPr="00B15020">
              <w:rPr>
                <w:b/>
                <w:sz w:val="24"/>
                <w:szCs w:val="24"/>
              </w:rPr>
              <w:t xml:space="preserve"> profile</w:t>
            </w:r>
            <w:r w:rsidR="00B15020">
              <w:rPr>
                <w:sz w:val="24"/>
                <w:szCs w:val="24"/>
              </w:rPr>
              <w:t xml:space="preserve"> </w:t>
            </w:r>
            <w:r w:rsidR="001372DD">
              <w:rPr>
                <w:sz w:val="24"/>
                <w:szCs w:val="24"/>
              </w:rPr>
              <w:t xml:space="preserve">on the home page, or, </w:t>
            </w:r>
            <w:r w:rsidR="00B15020">
              <w:rPr>
                <w:sz w:val="24"/>
                <w:szCs w:val="24"/>
              </w:rPr>
              <w:t>in the drop-down menu under your name.  It is a good idea to view and update the contents of your profile.</w:t>
            </w:r>
          </w:p>
          <w:p w14:paraId="13E8EF1A" w14:textId="57320F08" w:rsidR="00F61E14" w:rsidRDefault="00F61E14" w:rsidP="00FA0001">
            <w:pPr>
              <w:widowControl w:val="0"/>
              <w:rPr>
                <w:sz w:val="24"/>
                <w:szCs w:val="24"/>
              </w:rPr>
            </w:pPr>
          </w:p>
        </w:tc>
        <w:tc>
          <w:tcPr>
            <w:tcW w:w="8640" w:type="dxa"/>
            <w:shd w:val="clear" w:color="auto" w:fill="auto"/>
            <w:tcMar>
              <w:top w:w="100" w:type="dxa"/>
              <w:left w:w="100" w:type="dxa"/>
              <w:bottom w:w="100" w:type="dxa"/>
              <w:right w:w="100" w:type="dxa"/>
            </w:tcMar>
          </w:tcPr>
          <w:p w14:paraId="6A2979EE" w14:textId="56790326" w:rsidR="00F61E14" w:rsidRDefault="001372DD" w:rsidP="00B15020">
            <w:pPr>
              <w:widowControl w:val="0"/>
              <w:spacing w:line="240" w:lineRule="auto"/>
              <w:ind w:left="357"/>
            </w:pPr>
            <w:r w:rsidRPr="001372DD">
              <w:rPr>
                <w:noProof/>
              </w:rPr>
              <w:drawing>
                <wp:inline distT="0" distB="0" distL="0" distR="0" wp14:anchorId="27F3A303" wp14:editId="68A8B43F">
                  <wp:extent cx="2705100" cy="206820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926" cy="2090242"/>
                          </a:xfrm>
                          <a:prstGeom prst="rect">
                            <a:avLst/>
                          </a:prstGeom>
                        </pic:spPr>
                      </pic:pic>
                    </a:graphicData>
                  </a:graphic>
                </wp:inline>
              </w:drawing>
            </w:r>
            <w:r>
              <w:t xml:space="preserve">   </w:t>
            </w:r>
            <w:r w:rsidRPr="001372DD">
              <w:rPr>
                <w:noProof/>
              </w:rPr>
              <w:drawing>
                <wp:inline distT="0" distB="0" distL="0" distR="0" wp14:anchorId="0735A0CD" wp14:editId="2F668355">
                  <wp:extent cx="1781424" cy="2124371"/>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1424" cy="2124371"/>
                          </a:xfrm>
                          <a:prstGeom prst="rect">
                            <a:avLst/>
                          </a:prstGeom>
                        </pic:spPr>
                      </pic:pic>
                    </a:graphicData>
                  </a:graphic>
                </wp:inline>
              </w:drawing>
            </w:r>
          </w:p>
        </w:tc>
      </w:tr>
      <w:tr w:rsidR="002B6625" w14:paraId="7032F1C9" w14:textId="77777777" w:rsidTr="00FA0001">
        <w:tc>
          <w:tcPr>
            <w:tcW w:w="4590" w:type="dxa"/>
            <w:shd w:val="clear" w:color="auto" w:fill="auto"/>
            <w:tcMar>
              <w:top w:w="100" w:type="dxa"/>
              <w:left w:w="100" w:type="dxa"/>
              <w:bottom w:w="100" w:type="dxa"/>
              <w:right w:w="100" w:type="dxa"/>
            </w:tcMar>
          </w:tcPr>
          <w:p w14:paraId="47AD5E80" w14:textId="63F87D01" w:rsidR="002B6625" w:rsidRDefault="002B6625" w:rsidP="00B15020">
            <w:pPr>
              <w:widowControl w:val="0"/>
              <w:rPr>
                <w:sz w:val="24"/>
                <w:szCs w:val="24"/>
              </w:rPr>
            </w:pPr>
            <w:r>
              <w:rPr>
                <w:sz w:val="24"/>
                <w:szCs w:val="24"/>
              </w:rPr>
              <w:t xml:space="preserve">From your profile page you can select </w:t>
            </w:r>
            <w:r w:rsidRPr="002B6625">
              <w:rPr>
                <w:b/>
                <w:sz w:val="24"/>
                <w:szCs w:val="24"/>
              </w:rPr>
              <w:t>Edit Profile</w:t>
            </w:r>
            <w:r>
              <w:rPr>
                <w:sz w:val="24"/>
                <w:szCs w:val="24"/>
              </w:rPr>
              <w:t xml:space="preserve"> at any time to add, delete or update any of the information that is visible.</w:t>
            </w:r>
          </w:p>
          <w:p w14:paraId="201AFE24" w14:textId="2EA10F13" w:rsidR="002B6625" w:rsidRDefault="002B6625" w:rsidP="00B15020">
            <w:pPr>
              <w:widowControl w:val="0"/>
              <w:rPr>
                <w:sz w:val="24"/>
                <w:szCs w:val="24"/>
              </w:rPr>
            </w:pPr>
          </w:p>
          <w:p w14:paraId="73CC1C99" w14:textId="6A6E6175" w:rsidR="002B6625" w:rsidRDefault="002B6625" w:rsidP="00B15020">
            <w:pPr>
              <w:widowControl w:val="0"/>
              <w:rPr>
                <w:sz w:val="24"/>
                <w:szCs w:val="24"/>
              </w:rPr>
            </w:pPr>
            <w:r>
              <w:rPr>
                <w:sz w:val="24"/>
                <w:szCs w:val="24"/>
              </w:rPr>
              <w:t xml:space="preserve">Linking a CV or publication page to your profile, or, adding </w:t>
            </w:r>
            <w:r w:rsidR="006927D3">
              <w:rPr>
                <w:sz w:val="24"/>
                <w:szCs w:val="24"/>
              </w:rPr>
              <w:t xml:space="preserve">a few </w:t>
            </w:r>
            <w:r>
              <w:rPr>
                <w:sz w:val="24"/>
                <w:szCs w:val="24"/>
              </w:rPr>
              <w:t>Keywords that match your research interest, will improve the automated funding adviser recommendations you receive.</w:t>
            </w:r>
          </w:p>
          <w:p w14:paraId="01A2CADC" w14:textId="6D467179" w:rsidR="002B6625" w:rsidRDefault="002B6625" w:rsidP="00B15020">
            <w:pPr>
              <w:widowControl w:val="0"/>
              <w:rPr>
                <w:sz w:val="24"/>
                <w:szCs w:val="24"/>
              </w:rPr>
            </w:pPr>
          </w:p>
        </w:tc>
        <w:tc>
          <w:tcPr>
            <w:tcW w:w="8640" w:type="dxa"/>
            <w:shd w:val="clear" w:color="auto" w:fill="auto"/>
            <w:tcMar>
              <w:top w:w="100" w:type="dxa"/>
              <w:left w:w="100" w:type="dxa"/>
              <w:bottom w:w="100" w:type="dxa"/>
              <w:right w:w="100" w:type="dxa"/>
            </w:tcMar>
          </w:tcPr>
          <w:p w14:paraId="5D4D0E85" w14:textId="6168ADEC" w:rsidR="002B6625" w:rsidRDefault="002B6625" w:rsidP="00B15020">
            <w:pPr>
              <w:widowControl w:val="0"/>
              <w:spacing w:line="240" w:lineRule="auto"/>
              <w:ind w:left="357"/>
              <w:rPr>
                <w:noProof/>
              </w:rPr>
            </w:pPr>
            <w:r>
              <w:rPr>
                <w:noProof/>
              </w:rPr>
              <w:drawing>
                <wp:inline distT="0" distB="0" distL="0" distR="0" wp14:anchorId="07E510BA" wp14:editId="77594290">
                  <wp:extent cx="4991100" cy="1485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hnDoe profile1.JPG"/>
                          <pic:cNvPicPr/>
                        </pic:nvPicPr>
                        <pic:blipFill>
                          <a:blip r:embed="rId20">
                            <a:extLst>
                              <a:ext uri="{28A0092B-C50C-407E-A947-70E740481C1C}">
                                <a14:useLocalDpi xmlns:a14="http://schemas.microsoft.com/office/drawing/2010/main" val="0"/>
                              </a:ext>
                            </a:extLst>
                          </a:blip>
                          <a:stretch>
                            <a:fillRect/>
                          </a:stretch>
                        </pic:blipFill>
                        <pic:spPr>
                          <a:xfrm>
                            <a:off x="0" y="0"/>
                            <a:ext cx="4991100" cy="1485900"/>
                          </a:xfrm>
                          <a:prstGeom prst="rect">
                            <a:avLst/>
                          </a:prstGeom>
                        </pic:spPr>
                      </pic:pic>
                    </a:graphicData>
                  </a:graphic>
                </wp:inline>
              </w:drawing>
            </w:r>
          </w:p>
        </w:tc>
      </w:tr>
    </w:tbl>
    <w:p w14:paraId="5399ECA1" w14:textId="2479309C" w:rsidR="00F61E14" w:rsidRDefault="00F61E14" w:rsidP="00606B75">
      <w:pPr>
        <w:pStyle w:val="Heading3"/>
        <w:widowControl w:val="0"/>
        <w:contextualSpacing w:val="0"/>
      </w:pPr>
    </w:p>
    <w:p w14:paraId="584AA198" w14:textId="422624A7" w:rsidR="002B6625" w:rsidRDefault="002B6625" w:rsidP="002B6625"/>
    <w:p w14:paraId="4C58EBBD" w14:textId="0A58A008" w:rsidR="002B6625" w:rsidRDefault="002B6625" w:rsidP="002B6625"/>
    <w:p w14:paraId="05001BBE" w14:textId="1956172B" w:rsidR="002B6625" w:rsidRDefault="002B6625" w:rsidP="002B6625"/>
    <w:p w14:paraId="16C38233" w14:textId="65668D21" w:rsidR="001372DD" w:rsidRDefault="001372DD" w:rsidP="002B6625"/>
    <w:p w14:paraId="2A412A71" w14:textId="77777777" w:rsidR="001372DD" w:rsidRPr="002B6625" w:rsidRDefault="001372DD" w:rsidP="002B6625"/>
    <w:p w14:paraId="53953F89" w14:textId="55F92F56" w:rsidR="00D6207F" w:rsidRPr="00606B75" w:rsidRDefault="00F83449" w:rsidP="00606B75">
      <w:pPr>
        <w:pStyle w:val="Heading3"/>
        <w:widowControl w:val="0"/>
        <w:contextualSpacing w:val="0"/>
      </w:pPr>
      <w:bookmarkStart w:id="6" w:name="_Toc535074306"/>
      <w:r>
        <w:lastRenderedPageBreak/>
        <w:t>Searching</w:t>
      </w:r>
      <w:bookmarkEnd w:id="6"/>
    </w:p>
    <w:p w14:paraId="03D3C596" w14:textId="77777777" w:rsidR="002C1743" w:rsidRDefault="00AD0596">
      <w:pPr>
        <w:widowControl w:val="0"/>
        <w:rPr>
          <w:sz w:val="24"/>
          <w:szCs w:val="24"/>
        </w:rPr>
      </w:pPr>
      <w:r>
        <w:rPr>
          <w:sz w:val="24"/>
          <w:szCs w:val="24"/>
        </w:rPr>
        <w:t xml:space="preserve">The best place to start a Pivot search is from the </w:t>
      </w:r>
      <w:r w:rsidRPr="008D3E4A">
        <w:rPr>
          <w:b/>
          <w:sz w:val="24"/>
          <w:szCs w:val="24"/>
        </w:rPr>
        <w:t>Funding tab</w:t>
      </w:r>
      <w:r>
        <w:rPr>
          <w:sz w:val="24"/>
          <w:szCs w:val="24"/>
        </w:rPr>
        <w:t xml:space="preserve">.  </w:t>
      </w:r>
      <w:r w:rsidR="00606B75">
        <w:rPr>
          <w:sz w:val="24"/>
          <w:szCs w:val="24"/>
        </w:rPr>
        <w:t xml:space="preserve">Pivot offers </w:t>
      </w:r>
      <w:r>
        <w:rPr>
          <w:sz w:val="24"/>
          <w:szCs w:val="24"/>
        </w:rPr>
        <w:t>several</w:t>
      </w:r>
      <w:r w:rsidR="00606B75">
        <w:rPr>
          <w:sz w:val="24"/>
          <w:szCs w:val="24"/>
        </w:rPr>
        <w:t xml:space="preserve"> ways to quickly perform a search and get relevant results related to your research interests.</w:t>
      </w:r>
    </w:p>
    <w:p w14:paraId="067D4954" w14:textId="77777777" w:rsidR="002C1743" w:rsidRDefault="002C1743">
      <w:pPr>
        <w:widowControl w:val="0"/>
        <w:rPr>
          <w:sz w:val="24"/>
          <w:szCs w:val="24"/>
        </w:rPr>
      </w:pPr>
    </w:p>
    <w:p w14:paraId="636EB200" w14:textId="12EF81D4" w:rsidR="00BA3A33" w:rsidRDefault="002C1743">
      <w:pPr>
        <w:widowControl w:val="0"/>
        <w:rPr>
          <w:sz w:val="24"/>
          <w:szCs w:val="24"/>
        </w:rPr>
      </w:pPr>
      <w:r>
        <w:rPr>
          <w:sz w:val="24"/>
          <w:szCs w:val="24"/>
        </w:rPr>
        <w:t xml:space="preserve">Pivot also allows you to search researcher profiles from the </w:t>
      </w:r>
      <w:r w:rsidRPr="002C1743">
        <w:rPr>
          <w:b/>
          <w:sz w:val="24"/>
          <w:szCs w:val="24"/>
        </w:rPr>
        <w:t>Profiles tab</w:t>
      </w:r>
      <w:r>
        <w:rPr>
          <w:sz w:val="24"/>
          <w:szCs w:val="24"/>
        </w:rPr>
        <w:t xml:space="preserve">.  All profiles provide links to funding opportunities that would be recommended for </w:t>
      </w:r>
      <w:r w:rsidR="006927D3">
        <w:rPr>
          <w:sz w:val="24"/>
          <w:szCs w:val="24"/>
        </w:rPr>
        <w:t>each</w:t>
      </w:r>
      <w:r>
        <w:rPr>
          <w:sz w:val="24"/>
          <w:szCs w:val="24"/>
        </w:rPr>
        <w:t xml:space="preserve"> researcher based on the contents of their profile.</w:t>
      </w:r>
      <w:r w:rsidR="00F83449">
        <w:rPr>
          <w:sz w:val="24"/>
          <w:szCs w:val="24"/>
        </w:rPr>
        <w:br/>
      </w:r>
    </w:p>
    <w:tbl>
      <w:tblPr>
        <w:tblStyle w:val="a0"/>
        <w:tblW w:w="12495" w:type="dxa"/>
        <w:tblInd w:w="6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055"/>
        <w:gridCol w:w="7440"/>
      </w:tblGrid>
      <w:tr w:rsidR="00606B75" w14:paraId="4F8AED33" w14:textId="77777777" w:rsidTr="00FA0001">
        <w:tc>
          <w:tcPr>
            <w:tcW w:w="5055" w:type="dxa"/>
            <w:shd w:val="clear" w:color="auto" w:fill="auto"/>
            <w:tcMar>
              <w:top w:w="100" w:type="dxa"/>
              <w:left w:w="100" w:type="dxa"/>
              <w:bottom w:w="100" w:type="dxa"/>
              <w:right w:w="100" w:type="dxa"/>
            </w:tcMar>
          </w:tcPr>
          <w:p w14:paraId="6BE41358" w14:textId="5F9AC5CA" w:rsidR="00606B75" w:rsidRDefault="00AD0596" w:rsidP="00FA0001">
            <w:pPr>
              <w:widowControl w:val="0"/>
              <w:rPr>
                <w:sz w:val="24"/>
                <w:szCs w:val="24"/>
              </w:rPr>
            </w:pPr>
            <w:r>
              <w:rPr>
                <w:sz w:val="24"/>
                <w:szCs w:val="24"/>
              </w:rPr>
              <w:t>Choose</w:t>
            </w:r>
            <w:r w:rsidR="00606B75">
              <w:rPr>
                <w:sz w:val="24"/>
                <w:szCs w:val="24"/>
              </w:rPr>
              <w:t xml:space="preserve"> the </w:t>
            </w:r>
            <w:r w:rsidRPr="00AD0596">
              <w:rPr>
                <w:b/>
                <w:sz w:val="24"/>
                <w:szCs w:val="24"/>
              </w:rPr>
              <w:t>Funding tab</w:t>
            </w:r>
            <w:r>
              <w:rPr>
                <w:sz w:val="24"/>
                <w:szCs w:val="24"/>
              </w:rPr>
              <w:t xml:space="preserve"> to see all your search options. You can </w:t>
            </w:r>
            <w:r w:rsidR="00BD2FCC">
              <w:rPr>
                <w:sz w:val="24"/>
                <w:szCs w:val="24"/>
              </w:rPr>
              <w:t xml:space="preserve">choose to </w:t>
            </w:r>
            <w:r>
              <w:rPr>
                <w:sz w:val="24"/>
                <w:szCs w:val="24"/>
              </w:rPr>
              <w:t>search</w:t>
            </w:r>
          </w:p>
          <w:p w14:paraId="27C6FC0C" w14:textId="3A1BBA35" w:rsidR="00AD0596" w:rsidRDefault="00AD0596" w:rsidP="00AD0596">
            <w:pPr>
              <w:widowControl w:val="0"/>
              <w:numPr>
                <w:ilvl w:val="0"/>
                <w:numId w:val="3"/>
              </w:numPr>
              <w:contextualSpacing/>
              <w:rPr>
                <w:b/>
                <w:sz w:val="24"/>
                <w:szCs w:val="24"/>
              </w:rPr>
            </w:pPr>
            <w:r w:rsidRPr="00BD2FCC">
              <w:rPr>
                <w:sz w:val="24"/>
                <w:szCs w:val="24"/>
              </w:rPr>
              <w:t>by enter</w:t>
            </w:r>
            <w:r w:rsidR="00BD2FCC" w:rsidRPr="00BD2FCC">
              <w:rPr>
                <w:sz w:val="24"/>
                <w:szCs w:val="24"/>
              </w:rPr>
              <w:t>ing</w:t>
            </w:r>
            <w:r w:rsidRPr="00BD2FCC">
              <w:rPr>
                <w:sz w:val="24"/>
                <w:szCs w:val="24"/>
              </w:rPr>
              <w:t xml:space="preserve"> </w:t>
            </w:r>
            <w:r>
              <w:rPr>
                <w:b/>
                <w:sz w:val="24"/>
                <w:szCs w:val="24"/>
              </w:rPr>
              <w:t>Free-Text terms</w:t>
            </w:r>
          </w:p>
          <w:p w14:paraId="17C0338D" w14:textId="082F65E1" w:rsidR="00AD0596" w:rsidRDefault="00AD0596" w:rsidP="00AD0596">
            <w:pPr>
              <w:widowControl w:val="0"/>
              <w:numPr>
                <w:ilvl w:val="0"/>
                <w:numId w:val="3"/>
              </w:numPr>
              <w:contextualSpacing/>
              <w:rPr>
                <w:b/>
                <w:sz w:val="24"/>
                <w:szCs w:val="24"/>
              </w:rPr>
            </w:pPr>
            <w:r w:rsidRPr="00BD2FCC">
              <w:rPr>
                <w:sz w:val="24"/>
                <w:szCs w:val="24"/>
              </w:rPr>
              <w:t xml:space="preserve">by </w:t>
            </w:r>
            <w:r w:rsidR="001372DD">
              <w:rPr>
                <w:b/>
                <w:sz w:val="24"/>
                <w:szCs w:val="24"/>
              </w:rPr>
              <w:t>Funder</w:t>
            </w:r>
            <w:r w:rsidR="00BD2FCC">
              <w:rPr>
                <w:b/>
                <w:sz w:val="24"/>
                <w:szCs w:val="24"/>
              </w:rPr>
              <w:t xml:space="preserve"> name </w:t>
            </w:r>
            <w:r w:rsidR="00BD2FCC" w:rsidRPr="00BD2FCC">
              <w:rPr>
                <w:sz w:val="24"/>
                <w:szCs w:val="24"/>
              </w:rPr>
              <w:t>(</w:t>
            </w:r>
            <w:r w:rsidR="001372DD">
              <w:rPr>
                <w:sz w:val="24"/>
                <w:szCs w:val="24"/>
              </w:rPr>
              <w:t>sponsor</w:t>
            </w:r>
            <w:r w:rsidR="00BD2FCC" w:rsidRPr="00BD2FCC">
              <w:rPr>
                <w:sz w:val="24"/>
                <w:szCs w:val="24"/>
              </w:rPr>
              <w:t xml:space="preserve"> agency)</w:t>
            </w:r>
          </w:p>
          <w:p w14:paraId="43865DDF" w14:textId="7FF054D6" w:rsidR="00AD0596" w:rsidRDefault="00BD2FCC" w:rsidP="00AD0596">
            <w:pPr>
              <w:widowControl w:val="0"/>
              <w:numPr>
                <w:ilvl w:val="0"/>
                <w:numId w:val="3"/>
              </w:numPr>
              <w:contextualSpacing/>
              <w:rPr>
                <w:b/>
                <w:sz w:val="24"/>
                <w:szCs w:val="24"/>
              </w:rPr>
            </w:pPr>
            <w:r w:rsidRPr="00BD2FCC">
              <w:rPr>
                <w:sz w:val="24"/>
                <w:szCs w:val="24"/>
              </w:rPr>
              <w:t xml:space="preserve">by </w:t>
            </w:r>
            <w:r w:rsidR="00AD0596">
              <w:rPr>
                <w:b/>
                <w:sz w:val="24"/>
                <w:szCs w:val="24"/>
              </w:rPr>
              <w:t>Keywords</w:t>
            </w:r>
          </w:p>
          <w:p w14:paraId="41F3A561" w14:textId="3B1C5C05" w:rsidR="00BD2FCC" w:rsidRDefault="00BD2FCC" w:rsidP="00BD2FCC">
            <w:pPr>
              <w:widowControl w:val="0"/>
              <w:contextualSpacing/>
              <w:rPr>
                <w:b/>
                <w:sz w:val="24"/>
                <w:szCs w:val="24"/>
              </w:rPr>
            </w:pPr>
          </w:p>
          <w:p w14:paraId="4A03073B" w14:textId="73622C49" w:rsidR="00BD2FCC" w:rsidRDefault="00BD2FCC" w:rsidP="00BD2FCC">
            <w:pPr>
              <w:widowControl w:val="0"/>
              <w:contextualSpacing/>
              <w:rPr>
                <w:b/>
                <w:sz w:val="24"/>
                <w:szCs w:val="24"/>
              </w:rPr>
            </w:pPr>
            <w:r>
              <w:rPr>
                <w:sz w:val="24"/>
                <w:szCs w:val="24"/>
              </w:rPr>
              <w:t>or</w:t>
            </w:r>
          </w:p>
          <w:p w14:paraId="19809965" w14:textId="4ABFCE18" w:rsidR="00BD2FCC" w:rsidRDefault="00BD2FCC" w:rsidP="00AD0596">
            <w:pPr>
              <w:widowControl w:val="0"/>
              <w:numPr>
                <w:ilvl w:val="0"/>
                <w:numId w:val="3"/>
              </w:numPr>
              <w:contextualSpacing/>
              <w:rPr>
                <w:b/>
                <w:sz w:val="24"/>
                <w:szCs w:val="24"/>
              </w:rPr>
            </w:pPr>
            <w:r>
              <w:rPr>
                <w:sz w:val="24"/>
                <w:szCs w:val="24"/>
              </w:rPr>
              <w:t xml:space="preserve">you can </w:t>
            </w:r>
            <w:r w:rsidR="00881A05">
              <w:rPr>
                <w:sz w:val="24"/>
                <w:szCs w:val="24"/>
              </w:rPr>
              <w:t xml:space="preserve">browse and </w:t>
            </w:r>
            <w:r>
              <w:rPr>
                <w:sz w:val="24"/>
                <w:szCs w:val="24"/>
              </w:rPr>
              <w:t xml:space="preserve">select keywords using the graphical </w:t>
            </w:r>
            <w:r w:rsidRPr="00BD2FCC">
              <w:rPr>
                <w:b/>
                <w:sz w:val="24"/>
                <w:szCs w:val="24"/>
              </w:rPr>
              <w:t>browse by keyword</w:t>
            </w:r>
            <w:r>
              <w:rPr>
                <w:sz w:val="24"/>
                <w:szCs w:val="24"/>
              </w:rPr>
              <w:t xml:space="preserve"> wheel</w:t>
            </w:r>
          </w:p>
          <w:p w14:paraId="70D96BDE" w14:textId="77777777" w:rsidR="00AD0596" w:rsidRDefault="00AD0596" w:rsidP="00AD0596">
            <w:pPr>
              <w:widowControl w:val="0"/>
              <w:rPr>
                <w:sz w:val="24"/>
                <w:szCs w:val="24"/>
              </w:rPr>
            </w:pPr>
          </w:p>
          <w:p w14:paraId="600C0FB2" w14:textId="77777777" w:rsidR="00881A05" w:rsidRDefault="00881A05" w:rsidP="00881A05">
            <w:pPr>
              <w:widowControl w:val="0"/>
              <w:contextualSpacing/>
              <w:rPr>
                <w:b/>
                <w:sz w:val="24"/>
                <w:szCs w:val="24"/>
              </w:rPr>
            </w:pPr>
            <w:r>
              <w:rPr>
                <w:sz w:val="24"/>
                <w:szCs w:val="24"/>
              </w:rPr>
              <w:t>or</w:t>
            </w:r>
          </w:p>
          <w:p w14:paraId="49C2F6CE" w14:textId="45D71F28" w:rsidR="00881A05" w:rsidRDefault="00881A05" w:rsidP="00881A05">
            <w:pPr>
              <w:widowControl w:val="0"/>
              <w:numPr>
                <w:ilvl w:val="0"/>
                <w:numId w:val="3"/>
              </w:numPr>
              <w:contextualSpacing/>
              <w:rPr>
                <w:b/>
                <w:sz w:val="24"/>
                <w:szCs w:val="24"/>
              </w:rPr>
            </w:pPr>
            <w:r>
              <w:rPr>
                <w:sz w:val="24"/>
                <w:szCs w:val="24"/>
              </w:rPr>
              <w:t xml:space="preserve">choose </w:t>
            </w:r>
            <w:r w:rsidRPr="00881A05">
              <w:rPr>
                <w:b/>
                <w:sz w:val="24"/>
                <w:szCs w:val="24"/>
              </w:rPr>
              <w:t>Advanced Search</w:t>
            </w:r>
            <w:r>
              <w:rPr>
                <w:sz w:val="24"/>
                <w:szCs w:val="24"/>
              </w:rPr>
              <w:t xml:space="preserve"> for mo</w:t>
            </w:r>
            <w:r w:rsidR="002C1743">
              <w:rPr>
                <w:sz w:val="24"/>
                <w:szCs w:val="24"/>
              </w:rPr>
              <w:t>re</w:t>
            </w:r>
            <w:r>
              <w:rPr>
                <w:sz w:val="24"/>
                <w:szCs w:val="24"/>
              </w:rPr>
              <w:t xml:space="preserve"> precis</w:t>
            </w:r>
            <w:r w:rsidR="006927D3">
              <w:rPr>
                <w:sz w:val="24"/>
                <w:szCs w:val="24"/>
              </w:rPr>
              <w:t>e</w:t>
            </w:r>
            <w:r>
              <w:rPr>
                <w:sz w:val="24"/>
                <w:szCs w:val="24"/>
              </w:rPr>
              <w:t xml:space="preserve"> searching options</w:t>
            </w:r>
          </w:p>
          <w:p w14:paraId="4526C067" w14:textId="2DAA144C" w:rsidR="00881A05" w:rsidRDefault="00881A05" w:rsidP="00AD0596">
            <w:pPr>
              <w:widowControl w:val="0"/>
              <w:rPr>
                <w:sz w:val="24"/>
                <w:szCs w:val="24"/>
              </w:rPr>
            </w:pPr>
          </w:p>
        </w:tc>
        <w:tc>
          <w:tcPr>
            <w:tcW w:w="7440" w:type="dxa"/>
            <w:shd w:val="clear" w:color="auto" w:fill="auto"/>
            <w:tcMar>
              <w:top w:w="100" w:type="dxa"/>
              <w:left w:w="100" w:type="dxa"/>
              <w:bottom w:w="100" w:type="dxa"/>
              <w:right w:w="100" w:type="dxa"/>
            </w:tcMar>
          </w:tcPr>
          <w:p w14:paraId="7AB0110C" w14:textId="238C2E3D" w:rsidR="00606B75" w:rsidRDefault="001372DD" w:rsidP="002C1743">
            <w:pPr>
              <w:widowControl w:val="0"/>
              <w:spacing w:line="240" w:lineRule="auto"/>
              <w:ind w:left="57"/>
            </w:pPr>
            <w:r w:rsidRPr="001372DD">
              <w:rPr>
                <w:noProof/>
              </w:rPr>
              <w:drawing>
                <wp:inline distT="0" distB="0" distL="0" distR="0" wp14:anchorId="53D69E58" wp14:editId="23163628">
                  <wp:extent cx="4597400" cy="3536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1524" cy="3540123"/>
                          </a:xfrm>
                          <a:prstGeom prst="rect">
                            <a:avLst/>
                          </a:prstGeom>
                        </pic:spPr>
                      </pic:pic>
                    </a:graphicData>
                  </a:graphic>
                </wp:inline>
              </w:drawing>
            </w:r>
          </w:p>
        </w:tc>
      </w:tr>
    </w:tbl>
    <w:p w14:paraId="4C58B2EC" w14:textId="72CDBC0D" w:rsidR="00606B75" w:rsidRDefault="00606B75">
      <w:pPr>
        <w:widowControl w:val="0"/>
      </w:pPr>
    </w:p>
    <w:p w14:paraId="5B52575D" w14:textId="77777777" w:rsidR="000C7A4A" w:rsidRDefault="000C7A4A" w:rsidP="000C7A4A">
      <w:pPr>
        <w:widowControl w:val="0"/>
      </w:pPr>
    </w:p>
    <w:p w14:paraId="277F7C62" w14:textId="77777777" w:rsidR="00952CF3" w:rsidRDefault="00952CF3" w:rsidP="000C7A4A">
      <w:pPr>
        <w:widowControl w:val="0"/>
        <w:rPr>
          <w:sz w:val="24"/>
          <w:szCs w:val="24"/>
        </w:rPr>
      </w:pPr>
    </w:p>
    <w:p w14:paraId="2C13D006" w14:textId="77777777" w:rsidR="00952CF3" w:rsidRDefault="00952CF3" w:rsidP="000C7A4A">
      <w:pPr>
        <w:widowControl w:val="0"/>
        <w:rPr>
          <w:sz w:val="24"/>
          <w:szCs w:val="24"/>
        </w:rPr>
      </w:pPr>
    </w:p>
    <w:p w14:paraId="7566B951" w14:textId="77777777" w:rsidR="001372DD" w:rsidRDefault="001372DD" w:rsidP="00952CF3">
      <w:pPr>
        <w:pStyle w:val="Heading4"/>
        <w:contextualSpacing w:val="0"/>
      </w:pPr>
      <w:bookmarkStart w:id="7" w:name="_Toc535074307"/>
    </w:p>
    <w:p w14:paraId="1A98B8FD" w14:textId="26285C39" w:rsidR="00952CF3" w:rsidRDefault="00952CF3" w:rsidP="00952CF3">
      <w:pPr>
        <w:pStyle w:val="Heading4"/>
        <w:contextualSpacing w:val="0"/>
      </w:pPr>
      <w:r>
        <w:t>Browsing and Searching with Keywords</w:t>
      </w:r>
      <w:bookmarkEnd w:id="7"/>
    </w:p>
    <w:p w14:paraId="67C8BA1C" w14:textId="77777777" w:rsidR="00952CF3" w:rsidRDefault="00952CF3" w:rsidP="000C7A4A">
      <w:pPr>
        <w:widowControl w:val="0"/>
        <w:rPr>
          <w:sz w:val="24"/>
          <w:szCs w:val="24"/>
        </w:rPr>
      </w:pPr>
    </w:p>
    <w:p w14:paraId="00EE6261" w14:textId="4238958A" w:rsidR="000C7A4A" w:rsidRDefault="002C1743" w:rsidP="000C7A4A">
      <w:pPr>
        <w:widowControl w:val="0"/>
        <w:rPr>
          <w:sz w:val="24"/>
          <w:szCs w:val="24"/>
        </w:rPr>
      </w:pPr>
      <w:r>
        <w:rPr>
          <w:sz w:val="24"/>
          <w:szCs w:val="24"/>
        </w:rPr>
        <w:t>Because t</w:t>
      </w:r>
      <w:r w:rsidR="000C7A4A">
        <w:rPr>
          <w:sz w:val="24"/>
          <w:szCs w:val="24"/>
        </w:rPr>
        <w:t>he titles and descriptions of the grant opportunities are often written in very general terms</w:t>
      </w:r>
      <w:r>
        <w:rPr>
          <w:sz w:val="24"/>
          <w:szCs w:val="24"/>
        </w:rPr>
        <w:t xml:space="preserve"> or are s</w:t>
      </w:r>
      <w:r w:rsidR="006927D3">
        <w:rPr>
          <w:sz w:val="24"/>
          <w:szCs w:val="24"/>
        </w:rPr>
        <w:t>ummarized</w:t>
      </w:r>
      <w:r>
        <w:rPr>
          <w:sz w:val="24"/>
          <w:szCs w:val="24"/>
        </w:rPr>
        <w:t xml:space="preserve"> from the full text of the opportunity</w:t>
      </w:r>
      <w:r w:rsidR="000C7A4A">
        <w:rPr>
          <w:sz w:val="24"/>
          <w:szCs w:val="24"/>
        </w:rPr>
        <w:t xml:space="preserve">, </w:t>
      </w:r>
      <w:r>
        <w:rPr>
          <w:sz w:val="24"/>
          <w:szCs w:val="24"/>
        </w:rPr>
        <w:t xml:space="preserve">simple free-text searches </w:t>
      </w:r>
      <w:r w:rsidR="00952CF3">
        <w:rPr>
          <w:sz w:val="24"/>
          <w:szCs w:val="24"/>
        </w:rPr>
        <w:t xml:space="preserve">my not yield the most precise or comprehensive results.  One of the </w:t>
      </w:r>
      <w:r w:rsidR="000C7A4A">
        <w:rPr>
          <w:sz w:val="24"/>
          <w:szCs w:val="24"/>
        </w:rPr>
        <w:t>best way</w:t>
      </w:r>
      <w:r w:rsidR="00952CF3">
        <w:rPr>
          <w:sz w:val="24"/>
          <w:szCs w:val="24"/>
        </w:rPr>
        <w:t>s</w:t>
      </w:r>
      <w:r w:rsidR="000C7A4A">
        <w:rPr>
          <w:sz w:val="24"/>
          <w:szCs w:val="24"/>
        </w:rPr>
        <w:t xml:space="preserve"> to overcome this is to use the</w:t>
      </w:r>
      <w:r w:rsidR="00952CF3">
        <w:rPr>
          <w:sz w:val="24"/>
          <w:szCs w:val="24"/>
        </w:rPr>
        <w:t xml:space="preserve"> pre-defined</w:t>
      </w:r>
      <w:r w:rsidR="000C7A4A">
        <w:rPr>
          <w:sz w:val="24"/>
          <w:szCs w:val="24"/>
        </w:rPr>
        <w:t xml:space="preserve"> </w:t>
      </w:r>
      <w:r w:rsidR="000C7A4A">
        <w:rPr>
          <w:b/>
          <w:sz w:val="24"/>
          <w:szCs w:val="24"/>
        </w:rPr>
        <w:t>keyword</w:t>
      </w:r>
      <w:r w:rsidR="00952CF3">
        <w:rPr>
          <w:sz w:val="24"/>
          <w:szCs w:val="24"/>
        </w:rPr>
        <w:t xml:space="preserve"> search options since Pivot editors </w:t>
      </w:r>
      <w:r w:rsidR="008D3E4A">
        <w:rPr>
          <w:sz w:val="24"/>
          <w:szCs w:val="24"/>
        </w:rPr>
        <w:t xml:space="preserve">carefully </w:t>
      </w:r>
      <w:r w:rsidR="00952CF3">
        <w:rPr>
          <w:sz w:val="24"/>
          <w:szCs w:val="24"/>
        </w:rPr>
        <w:t xml:space="preserve">map </w:t>
      </w:r>
      <w:r w:rsidR="006927D3">
        <w:rPr>
          <w:sz w:val="24"/>
          <w:szCs w:val="24"/>
        </w:rPr>
        <w:t xml:space="preserve">one or more of </w:t>
      </w:r>
      <w:r w:rsidR="00952CF3">
        <w:rPr>
          <w:sz w:val="24"/>
          <w:szCs w:val="24"/>
        </w:rPr>
        <w:t>those keywords</w:t>
      </w:r>
      <w:r w:rsidR="000C7A4A">
        <w:rPr>
          <w:sz w:val="24"/>
          <w:szCs w:val="24"/>
        </w:rPr>
        <w:t xml:space="preserve"> to each entry in the database.</w:t>
      </w:r>
      <w:r w:rsidR="008D3E4A">
        <w:rPr>
          <w:sz w:val="24"/>
          <w:szCs w:val="24"/>
        </w:rPr>
        <w:t xml:space="preserve">  Searches using pre-defined keywords can be more precise.</w:t>
      </w:r>
    </w:p>
    <w:p w14:paraId="107D5B4C" w14:textId="77777777" w:rsidR="00E765BD" w:rsidRDefault="00E765BD">
      <w:pPr>
        <w:widowControl w:val="0"/>
      </w:pPr>
    </w:p>
    <w:tbl>
      <w:tblPr>
        <w:tblStyle w:val="a0"/>
        <w:tblW w:w="12495" w:type="dxa"/>
        <w:tblInd w:w="6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055"/>
        <w:gridCol w:w="7440"/>
      </w:tblGrid>
      <w:tr w:rsidR="000C7A4A" w14:paraId="6EC533B8" w14:textId="77777777" w:rsidTr="00FA0001">
        <w:tc>
          <w:tcPr>
            <w:tcW w:w="5055" w:type="dxa"/>
            <w:shd w:val="clear" w:color="auto" w:fill="auto"/>
            <w:tcMar>
              <w:top w:w="100" w:type="dxa"/>
              <w:left w:w="100" w:type="dxa"/>
              <w:bottom w:w="100" w:type="dxa"/>
              <w:right w:w="100" w:type="dxa"/>
            </w:tcMar>
          </w:tcPr>
          <w:p w14:paraId="4F2B7A29" w14:textId="610FDFC1" w:rsidR="008911F5" w:rsidRDefault="000C7A4A" w:rsidP="00FA0001">
            <w:pPr>
              <w:widowControl w:val="0"/>
              <w:rPr>
                <w:sz w:val="24"/>
                <w:szCs w:val="24"/>
              </w:rPr>
            </w:pPr>
            <w:r>
              <w:rPr>
                <w:sz w:val="24"/>
                <w:szCs w:val="24"/>
              </w:rPr>
              <w:t>One way to search by keyword is to use the</w:t>
            </w:r>
            <w:r w:rsidR="008911F5">
              <w:rPr>
                <w:sz w:val="24"/>
                <w:szCs w:val="24"/>
              </w:rPr>
              <w:t xml:space="preserve"> interactive </w:t>
            </w:r>
            <w:r w:rsidR="008911F5" w:rsidRPr="008911F5">
              <w:rPr>
                <w:b/>
                <w:sz w:val="24"/>
                <w:szCs w:val="24"/>
              </w:rPr>
              <w:t>Browse by Keyword</w:t>
            </w:r>
            <w:r w:rsidR="008911F5">
              <w:rPr>
                <w:sz w:val="24"/>
                <w:szCs w:val="24"/>
              </w:rPr>
              <w:t xml:space="preserve"> wheel.  Hovering over different parts of the wheel will give you a sense of </w:t>
            </w:r>
            <w:r w:rsidR="00C82A3E">
              <w:rPr>
                <w:sz w:val="24"/>
                <w:szCs w:val="24"/>
              </w:rPr>
              <w:t xml:space="preserve">approximately </w:t>
            </w:r>
            <w:r w:rsidR="008911F5">
              <w:rPr>
                <w:sz w:val="24"/>
                <w:szCs w:val="24"/>
              </w:rPr>
              <w:t>how much funding is available by topic.</w:t>
            </w:r>
          </w:p>
          <w:p w14:paraId="099C3D9F" w14:textId="77777777" w:rsidR="008911F5" w:rsidRDefault="008911F5" w:rsidP="00FA0001">
            <w:pPr>
              <w:widowControl w:val="0"/>
              <w:rPr>
                <w:sz w:val="24"/>
                <w:szCs w:val="24"/>
              </w:rPr>
            </w:pPr>
          </w:p>
          <w:p w14:paraId="4EB6218F" w14:textId="4CA7E60F" w:rsidR="000C7A4A" w:rsidRDefault="008911F5" w:rsidP="00FA0001">
            <w:pPr>
              <w:widowControl w:val="0"/>
              <w:rPr>
                <w:sz w:val="24"/>
                <w:szCs w:val="24"/>
              </w:rPr>
            </w:pPr>
            <w:r>
              <w:rPr>
                <w:sz w:val="24"/>
                <w:szCs w:val="24"/>
              </w:rPr>
              <w:t>Not</w:t>
            </w:r>
            <w:r w:rsidR="00531BFC">
              <w:rPr>
                <w:sz w:val="24"/>
                <w:szCs w:val="24"/>
              </w:rPr>
              <w:t>e: not</w:t>
            </w:r>
            <w:r>
              <w:rPr>
                <w:sz w:val="24"/>
                <w:szCs w:val="24"/>
              </w:rPr>
              <w:t xml:space="preserve"> all funders specify exactly how much funding is available so there is </w:t>
            </w:r>
            <w:r w:rsidR="00C82A3E">
              <w:rPr>
                <w:sz w:val="24"/>
                <w:szCs w:val="24"/>
              </w:rPr>
              <w:t>usually even</w:t>
            </w:r>
            <w:r>
              <w:rPr>
                <w:sz w:val="24"/>
                <w:szCs w:val="24"/>
              </w:rPr>
              <w:t xml:space="preserve"> more funding available at any given time than what the wheel displays.</w:t>
            </w:r>
            <w:r w:rsidR="000C7A4A">
              <w:rPr>
                <w:sz w:val="24"/>
                <w:szCs w:val="24"/>
              </w:rPr>
              <w:t xml:space="preserve">  </w:t>
            </w:r>
          </w:p>
        </w:tc>
        <w:tc>
          <w:tcPr>
            <w:tcW w:w="7440" w:type="dxa"/>
            <w:shd w:val="clear" w:color="auto" w:fill="auto"/>
            <w:tcMar>
              <w:top w:w="100" w:type="dxa"/>
              <w:left w:w="100" w:type="dxa"/>
              <w:bottom w:w="100" w:type="dxa"/>
              <w:right w:w="100" w:type="dxa"/>
            </w:tcMar>
          </w:tcPr>
          <w:p w14:paraId="3C323FC5" w14:textId="594AB9AA" w:rsidR="000C7A4A" w:rsidRDefault="000C7A4A" w:rsidP="00FA0001">
            <w:pPr>
              <w:widowControl w:val="0"/>
              <w:spacing w:line="240" w:lineRule="auto"/>
            </w:pPr>
            <w:r>
              <w:rPr>
                <w:noProof/>
              </w:rPr>
              <w:drawing>
                <wp:inline distT="0" distB="0" distL="0" distR="0" wp14:anchorId="22C19B8E" wp14:editId="3B32B20A">
                  <wp:extent cx="4597400" cy="44456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eyword-browse wheel.JPG"/>
                          <pic:cNvPicPr/>
                        </pic:nvPicPr>
                        <pic:blipFill>
                          <a:blip r:embed="rId22">
                            <a:extLst>
                              <a:ext uri="{28A0092B-C50C-407E-A947-70E740481C1C}">
                                <a14:useLocalDpi xmlns:a14="http://schemas.microsoft.com/office/drawing/2010/main" val="0"/>
                              </a:ext>
                            </a:extLst>
                          </a:blip>
                          <a:stretch>
                            <a:fillRect/>
                          </a:stretch>
                        </pic:blipFill>
                        <pic:spPr>
                          <a:xfrm>
                            <a:off x="0" y="0"/>
                            <a:ext cx="4597400" cy="4445635"/>
                          </a:xfrm>
                          <a:prstGeom prst="rect">
                            <a:avLst/>
                          </a:prstGeom>
                        </pic:spPr>
                      </pic:pic>
                    </a:graphicData>
                  </a:graphic>
                </wp:inline>
              </w:drawing>
            </w:r>
          </w:p>
        </w:tc>
      </w:tr>
      <w:tr w:rsidR="000C7A4A" w14:paraId="31391FA2" w14:textId="77777777" w:rsidTr="00FA0001">
        <w:tc>
          <w:tcPr>
            <w:tcW w:w="5055" w:type="dxa"/>
            <w:shd w:val="clear" w:color="auto" w:fill="auto"/>
            <w:tcMar>
              <w:top w:w="100" w:type="dxa"/>
              <w:left w:w="100" w:type="dxa"/>
              <w:bottom w:w="100" w:type="dxa"/>
              <w:right w:w="100" w:type="dxa"/>
            </w:tcMar>
          </w:tcPr>
          <w:p w14:paraId="1E5DFACE" w14:textId="586AD54C" w:rsidR="000C7A4A" w:rsidRDefault="00E765BD" w:rsidP="00FA0001">
            <w:pPr>
              <w:widowControl w:val="0"/>
              <w:rPr>
                <w:sz w:val="24"/>
                <w:szCs w:val="24"/>
              </w:rPr>
            </w:pPr>
            <w:r>
              <w:rPr>
                <w:sz w:val="24"/>
                <w:szCs w:val="24"/>
              </w:rPr>
              <w:lastRenderedPageBreak/>
              <w:t xml:space="preserve">If you find a </w:t>
            </w:r>
            <w:r w:rsidRPr="00E765BD">
              <w:rPr>
                <w:b/>
                <w:sz w:val="24"/>
                <w:szCs w:val="24"/>
              </w:rPr>
              <w:t>Keyword</w:t>
            </w:r>
            <w:r>
              <w:rPr>
                <w:sz w:val="24"/>
                <w:szCs w:val="24"/>
              </w:rPr>
              <w:t xml:space="preserve"> that matches your research interest when hovering over the wheel, just </w:t>
            </w:r>
            <w:r w:rsidR="00C82A3E">
              <w:rPr>
                <w:sz w:val="24"/>
                <w:szCs w:val="24"/>
              </w:rPr>
              <w:t>click that part of the wheel</w:t>
            </w:r>
            <w:r>
              <w:rPr>
                <w:sz w:val="24"/>
                <w:szCs w:val="24"/>
              </w:rPr>
              <w:t xml:space="preserve"> to view all results in Pivot currently </w:t>
            </w:r>
            <w:r w:rsidR="00C82A3E">
              <w:rPr>
                <w:sz w:val="24"/>
                <w:szCs w:val="24"/>
              </w:rPr>
              <w:t>associated</w:t>
            </w:r>
            <w:r>
              <w:rPr>
                <w:sz w:val="24"/>
                <w:szCs w:val="24"/>
              </w:rPr>
              <w:t xml:space="preserve"> with that t</w:t>
            </w:r>
            <w:r w:rsidR="00C82A3E">
              <w:rPr>
                <w:sz w:val="24"/>
                <w:szCs w:val="24"/>
              </w:rPr>
              <w:t>erm</w:t>
            </w:r>
            <w:r>
              <w:rPr>
                <w:sz w:val="24"/>
                <w:szCs w:val="24"/>
              </w:rPr>
              <w:t xml:space="preserve">.   </w:t>
            </w:r>
          </w:p>
        </w:tc>
        <w:tc>
          <w:tcPr>
            <w:tcW w:w="7440" w:type="dxa"/>
            <w:shd w:val="clear" w:color="auto" w:fill="auto"/>
            <w:tcMar>
              <w:top w:w="100" w:type="dxa"/>
              <w:left w:w="100" w:type="dxa"/>
              <w:bottom w:w="100" w:type="dxa"/>
              <w:right w:w="100" w:type="dxa"/>
            </w:tcMar>
          </w:tcPr>
          <w:p w14:paraId="166B661D" w14:textId="5D4D36AB" w:rsidR="000C7A4A" w:rsidRDefault="000C7A4A" w:rsidP="00FA0001">
            <w:pPr>
              <w:widowControl w:val="0"/>
              <w:spacing w:line="240" w:lineRule="auto"/>
            </w:pPr>
            <w:r>
              <w:rPr>
                <w:noProof/>
              </w:rPr>
              <w:drawing>
                <wp:inline distT="0" distB="0" distL="0" distR="0" wp14:anchorId="76372D3D" wp14:editId="0EAE991D">
                  <wp:extent cx="4597400" cy="417131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eyword-wheel-detail.jpg"/>
                          <pic:cNvPicPr/>
                        </pic:nvPicPr>
                        <pic:blipFill>
                          <a:blip r:embed="rId23">
                            <a:extLst>
                              <a:ext uri="{28A0092B-C50C-407E-A947-70E740481C1C}">
                                <a14:useLocalDpi xmlns:a14="http://schemas.microsoft.com/office/drawing/2010/main" val="0"/>
                              </a:ext>
                            </a:extLst>
                          </a:blip>
                          <a:stretch>
                            <a:fillRect/>
                          </a:stretch>
                        </pic:blipFill>
                        <pic:spPr>
                          <a:xfrm>
                            <a:off x="0" y="0"/>
                            <a:ext cx="4597400" cy="4171315"/>
                          </a:xfrm>
                          <a:prstGeom prst="rect">
                            <a:avLst/>
                          </a:prstGeom>
                        </pic:spPr>
                      </pic:pic>
                    </a:graphicData>
                  </a:graphic>
                </wp:inline>
              </w:drawing>
            </w:r>
          </w:p>
        </w:tc>
      </w:tr>
      <w:tr w:rsidR="00E765BD" w14:paraId="79CA00FF" w14:textId="77777777" w:rsidTr="00FA0001">
        <w:tc>
          <w:tcPr>
            <w:tcW w:w="5055" w:type="dxa"/>
            <w:shd w:val="clear" w:color="auto" w:fill="auto"/>
            <w:tcMar>
              <w:top w:w="100" w:type="dxa"/>
              <w:left w:w="100" w:type="dxa"/>
              <w:bottom w:w="100" w:type="dxa"/>
              <w:right w:w="100" w:type="dxa"/>
            </w:tcMar>
          </w:tcPr>
          <w:p w14:paraId="746AB9D3" w14:textId="77777777" w:rsidR="00E0193A" w:rsidRDefault="00E765BD" w:rsidP="00FA0001">
            <w:pPr>
              <w:widowControl w:val="0"/>
              <w:rPr>
                <w:sz w:val="24"/>
                <w:szCs w:val="24"/>
              </w:rPr>
            </w:pPr>
            <w:r>
              <w:rPr>
                <w:sz w:val="24"/>
                <w:szCs w:val="24"/>
              </w:rPr>
              <w:lastRenderedPageBreak/>
              <w:t xml:space="preserve">Choose </w:t>
            </w:r>
            <w:r w:rsidRPr="00E765BD">
              <w:rPr>
                <w:b/>
                <w:sz w:val="24"/>
                <w:szCs w:val="24"/>
              </w:rPr>
              <w:t>Search by Keyword</w:t>
            </w:r>
            <w:r>
              <w:rPr>
                <w:sz w:val="24"/>
                <w:szCs w:val="24"/>
              </w:rPr>
              <w:t xml:space="preserve"> to </w:t>
            </w:r>
            <w:r w:rsidR="00E0193A">
              <w:rPr>
                <w:sz w:val="24"/>
                <w:szCs w:val="24"/>
              </w:rPr>
              <w:t>browse the Pivot keyword hierarchy.  You can also type terms in the search box and Pivot will match them to the keyword hierarchy.</w:t>
            </w:r>
          </w:p>
          <w:p w14:paraId="4F96D401" w14:textId="77777777" w:rsidR="00E0193A" w:rsidRDefault="00E0193A" w:rsidP="00FA0001">
            <w:pPr>
              <w:widowControl w:val="0"/>
              <w:rPr>
                <w:sz w:val="24"/>
                <w:szCs w:val="24"/>
              </w:rPr>
            </w:pPr>
          </w:p>
          <w:p w14:paraId="64595E3D" w14:textId="77777777" w:rsidR="00E765BD" w:rsidRDefault="00E0193A" w:rsidP="00FA0001">
            <w:pPr>
              <w:widowControl w:val="0"/>
              <w:rPr>
                <w:sz w:val="24"/>
                <w:szCs w:val="24"/>
              </w:rPr>
            </w:pPr>
            <w:r>
              <w:rPr>
                <w:sz w:val="24"/>
                <w:szCs w:val="24"/>
              </w:rPr>
              <w:t xml:space="preserve">This allows you to </w:t>
            </w:r>
            <w:r w:rsidR="00E765BD">
              <w:rPr>
                <w:sz w:val="24"/>
                <w:szCs w:val="24"/>
              </w:rPr>
              <w:t>build a query that uses one or more keyword term</w:t>
            </w:r>
            <w:r>
              <w:rPr>
                <w:sz w:val="24"/>
                <w:szCs w:val="24"/>
              </w:rPr>
              <w:t>s and may lead you to discover related keyword terms you had not yet thought of.</w:t>
            </w:r>
          </w:p>
          <w:p w14:paraId="1F73C177" w14:textId="77777777" w:rsidR="00952CF3" w:rsidRDefault="00952CF3" w:rsidP="00FA0001">
            <w:pPr>
              <w:widowControl w:val="0"/>
              <w:rPr>
                <w:sz w:val="24"/>
                <w:szCs w:val="24"/>
              </w:rPr>
            </w:pPr>
          </w:p>
          <w:p w14:paraId="0B5EFB95" w14:textId="7B5D76D9" w:rsidR="00952CF3" w:rsidRDefault="00952CF3" w:rsidP="00FA0001">
            <w:pPr>
              <w:widowControl w:val="0"/>
              <w:rPr>
                <w:sz w:val="24"/>
                <w:szCs w:val="24"/>
              </w:rPr>
            </w:pPr>
            <w:r>
              <w:rPr>
                <w:sz w:val="24"/>
                <w:szCs w:val="24"/>
              </w:rPr>
              <w:t xml:space="preserve">Note that when using multiple </w:t>
            </w:r>
            <w:r w:rsidR="00C82A3E">
              <w:rPr>
                <w:sz w:val="24"/>
                <w:szCs w:val="24"/>
              </w:rPr>
              <w:t>keywords,</w:t>
            </w:r>
            <w:r>
              <w:rPr>
                <w:sz w:val="24"/>
                <w:szCs w:val="24"/>
              </w:rPr>
              <w:t xml:space="preserve"> they are automatically combined with an OR, which means that your results will contain at least one of the keywords that you selected.</w:t>
            </w:r>
          </w:p>
        </w:tc>
        <w:tc>
          <w:tcPr>
            <w:tcW w:w="7440" w:type="dxa"/>
            <w:shd w:val="clear" w:color="auto" w:fill="auto"/>
            <w:tcMar>
              <w:top w:w="100" w:type="dxa"/>
              <w:left w:w="100" w:type="dxa"/>
              <w:bottom w:w="100" w:type="dxa"/>
              <w:right w:w="100" w:type="dxa"/>
            </w:tcMar>
          </w:tcPr>
          <w:p w14:paraId="55E62944" w14:textId="71208A49" w:rsidR="00E765BD" w:rsidRDefault="001372DD" w:rsidP="00FA0001">
            <w:pPr>
              <w:widowControl w:val="0"/>
              <w:spacing w:line="240" w:lineRule="auto"/>
              <w:rPr>
                <w:noProof/>
              </w:rPr>
            </w:pPr>
            <w:r w:rsidRPr="001372DD">
              <w:rPr>
                <w:noProof/>
              </w:rPr>
              <w:drawing>
                <wp:inline distT="0" distB="0" distL="0" distR="0" wp14:anchorId="086611D4" wp14:editId="4EC69681">
                  <wp:extent cx="4597400" cy="2901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7400" cy="2901315"/>
                          </a:xfrm>
                          <a:prstGeom prst="rect">
                            <a:avLst/>
                          </a:prstGeom>
                        </pic:spPr>
                      </pic:pic>
                    </a:graphicData>
                  </a:graphic>
                </wp:inline>
              </w:drawing>
            </w:r>
          </w:p>
        </w:tc>
      </w:tr>
      <w:tr w:rsidR="00E0193A" w14:paraId="48954DDD" w14:textId="77777777" w:rsidTr="00FA0001">
        <w:tc>
          <w:tcPr>
            <w:tcW w:w="5055" w:type="dxa"/>
            <w:shd w:val="clear" w:color="auto" w:fill="auto"/>
            <w:tcMar>
              <w:top w:w="100" w:type="dxa"/>
              <w:left w:w="100" w:type="dxa"/>
              <w:bottom w:w="100" w:type="dxa"/>
              <w:right w:w="100" w:type="dxa"/>
            </w:tcMar>
          </w:tcPr>
          <w:p w14:paraId="3FD2ECF7" w14:textId="6EACA189" w:rsidR="00E0193A" w:rsidRDefault="00E0193A" w:rsidP="00FA0001">
            <w:pPr>
              <w:widowControl w:val="0"/>
              <w:rPr>
                <w:sz w:val="24"/>
                <w:szCs w:val="24"/>
              </w:rPr>
            </w:pPr>
            <w:r>
              <w:rPr>
                <w:sz w:val="24"/>
                <w:szCs w:val="24"/>
              </w:rPr>
              <w:t xml:space="preserve">Keywords can also be found and included in searches (along with other search parameters) </w:t>
            </w:r>
            <w:r w:rsidR="00952CF3">
              <w:rPr>
                <w:sz w:val="24"/>
                <w:szCs w:val="24"/>
              </w:rPr>
              <w:t>when using</w:t>
            </w:r>
            <w:r>
              <w:rPr>
                <w:sz w:val="24"/>
                <w:szCs w:val="24"/>
              </w:rPr>
              <w:t xml:space="preserve"> the </w:t>
            </w:r>
            <w:r w:rsidRPr="00E0193A">
              <w:rPr>
                <w:b/>
                <w:sz w:val="24"/>
                <w:szCs w:val="24"/>
              </w:rPr>
              <w:t>Advanced Search</w:t>
            </w:r>
            <w:r>
              <w:rPr>
                <w:sz w:val="24"/>
                <w:szCs w:val="24"/>
              </w:rPr>
              <w:t xml:space="preserve"> form</w:t>
            </w:r>
          </w:p>
        </w:tc>
        <w:tc>
          <w:tcPr>
            <w:tcW w:w="7440" w:type="dxa"/>
            <w:shd w:val="clear" w:color="auto" w:fill="auto"/>
            <w:tcMar>
              <w:top w:w="100" w:type="dxa"/>
              <w:left w:w="100" w:type="dxa"/>
              <w:bottom w:w="100" w:type="dxa"/>
              <w:right w:w="100" w:type="dxa"/>
            </w:tcMar>
          </w:tcPr>
          <w:p w14:paraId="19D98378" w14:textId="621408F9" w:rsidR="00E0193A" w:rsidRDefault="00E0193A" w:rsidP="00FA0001">
            <w:pPr>
              <w:widowControl w:val="0"/>
              <w:spacing w:line="240" w:lineRule="auto"/>
              <w:rPr>
                <w:noProof/>
              </w:rPr>
            </w:pPr>
            <w:r>
              <w:rPr>
                <w:noProof/>
              </w:rPr>
              <w:drawing>
                <wp:inline distT="0" distB="0" distL="0" distR="0" wp14:anchorId="35A9263A" wp14:editId="352C5CE2">
                  <wp:extent cx="364807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8075" cy="1400175"/>
                          </a:xfrm>
                          <a:prstGeom prst="rect">
                            <a:avLst/>
                          </a:prstGeom>
                        </pic:spPr>
                      </pic:pic>
                    </a:graphicData>
                  </a:graphic>
                </wp:inline>
              </w:drawing>
            </w:r>
          </w:p>
        </w:tc>
      </w:tr>
    </w:tbl>
    <w:p w14:paraId="586B45C7" w14:textId="067FDCC2" w:rsidR="000C7A4A" w:rsidRDefault="000C7A4A">
      <w:pPr>
        <w:widowControl w:val="0"/>
      </w:pPr>
    </w:p>
    <w:p w14:paraId="7244ACEE" w14:textId="4FAB17FA" w:rsidR="00AE5120" w:rsidRDefault="00AE5120">
      <w:pPr>
        <w:widowControl w:val="0"/>
      </w:pPr>
    </w:p>
    <w:p w14:paraId="71C3B2DA" w14:textId="120A7130" w:rsidR="00AE5120" w:rsidRDefault="00AE5120">
      <w:pPr>
        <w:widowControl w:val="0"/>
      </w:pPr>
    </w:p>
    <w:p w14:paraId="35A4E9BF" w14:textId="33C49F12" w:rsidR="00AE5120" w:rsidRDefault="00AE5120">
      <w:pPr>
        <w:widowControl w:val="0"/>
      </w:pPr>
    </w:p>
    <w:p w14:paraId="094DF942" w14:textId="3388BE50" w:rsidR="00BA3A33" w:rsidRDefault="00F83449">
      <w:pPr>
        <w:pStyle w:val="Heading4"/>
        <w:widowControl w:val="0"/>
        <w:contextualSpacing w:val="0"/>
      </w:pPr>
      <w:bookmarkStart w:id="8" w:name="_Toc535074308"/>
      <w:r>
        <w:t>Using Advanced Search - Tools for Narrowing a Search</w:t>
      </w:r>
      <w:bookmarkEnd w:id="8"/>
    </w:p>
    <w:p w14:paraId="3DD8B3AA" w14:textId="77777777" w:rsidR="00920945" w:rsidRPr="00920945" w:rsidRDefault="00920945" w:rsidP="00920945"/>
    <w:p w14:paraId="45676EC6" w14:textId="0E4738FD" w:rsidR="00920945" w:rsidRDefault="00920945" w:rsidP="00920945">
      <w:pPr>
        <w:widowControl w:val="0"/>
        <w:rPr>
          <w:sz w:val="24"/>
          <w:szCs w:val="24"/>
        </w:rPr>
      </w:pPr>
      <w:r>
        <w:rPr>
          <w:sz w:val="24"/>
          <w:szCs w:val="24"/>
        </w:rPr>
        <w:t>One of the most effective ways to search Pivot is to use the Advanced Search</w:t>
      </w:r>
      <w:bookmarkStart w:id="9" w:name="_izhi23q1i5as" w:colFirst="0" w:colLast="0"/>
      <w:bookmarkEnd w:id="9"/>
      <w:r>
        <w:rPr>
          <w:sz w:val="24"/>
          <w:szCs w:val="24"/>
        </w:rPr>
        <w:t xml:space="preserve"> form which allows you to set very specific search criteria for a more precise</w:t>
      </w:r>
      <w:r w:rsidR="00D77331">
        <w:rPr>
          <w:sz w:val="24"/>
          <w:szCs w:val="24"/>
        </w:rPr>
        <w:t>, narrow</w:t>
      </w:r>
      <w:r>
        <w:rPr>
          <w:sz w:val="24"/>
          <w:szCs w:val="24"/>
        </w:rPr>
        <w:t xml:space="preserve"> results</w:t>
      </w:r>
      <w:r w:rsidR="00D77331">
        <w:rPr>
          <w:sz w:val="24"/>
          <w:szCs w:val="24"/>
        </w:rPr>
        <w:t xml:space="preserve"> set</w:t>
      </w:r>
      <w:r>
        <w:rPr>
          <w:sz w:val="24"/>
          <w:szCs w:val="24"/>
        </w:rPr>
        <w:t xml:space="preserve">.  </w:t>
      </w:r>
    </w:p>
    <w:p w14:paraId="67570AC1" w14:textId="77777777" w:rsidR="00920945" w:rsidRPr="00920945" w:rsidRDefault="00920945" w:rsidP="00920945">
      <w:pPr>
        <w:widowControl w:val="0"/>
        <w:rPr>
          <w:sz w:val="24"/>
          <w:szCs w:val="24"/>
        </w:rPr>
      </w:pPr>
    </w:p>
    <w:tbl>
      <w:tblPr>
        <w:tblStyle w:val="a1"/>
        <w:tblW w:w="12420" w:type="dxa"/>
        <w:tblInd w:w="71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085"/>
        <w:gridCol w:w="7335"/>
      </w:tblGrid>
      <w:tr w:rsidR="00BA3A33" w14:paraId="5435483F" w14:textId="77777777">
        <w:tc>
          <w:tcPr>
            <w:tcW w:w="5085" w:type="dxa"/>
            <w:shd w:val="clear" w:color="auto" w:fill="auto"/>
            <w:tcMar>
              <w:top w:w="100" w:type="dxa"/>
              <w:left w:w="100" w:type="dxa"/>
              <w:bottom w:w="100" w:type="dxa"/>
              <w:right w:w="100" w:type="dxa"/>
            </w:tcMar>
          </w:tcPr>
          <w:p w14:paraId="52F293DF" w14:textId="612FF49C" w:rsidR="00BA3A33" w:rsidRDefault="00F83449">
            <w:pPr>
              <w:widowControl w:val="0"/>
              <w:rPr>
                <w:sz w:val="24"/>
                <w:szCs w:val="24"/>
              </w:rPr>
            </w:pPr>
            <w:r>
              <w:rPr>
                <w:sz w:val="24"/>
                <w:szCs w:val="24"/>
              </w:rPr>
              <w:lastRenderedPageBreak/>
              <w:t xml:space="preserve">The Advanced Search page has many tools for </w:t>
            </w:r>
            <w:r w:rsidR="00D77331">
              <w:rPr>
                <w:sz w:val="24"/>
                <w:szCs w:val="24"/>
              </w:rPr>
              <w:t xml:space="preserve">pre-scoping and </w:t>
            </w:r>
            <w:r>
              <w:rPr>
                <w:sz w:val="24"/>
                <w:szCs w:val="24"/>
              </w:rPr>
              <w:t>limiting your search results.</w:t>
            </w:r>
          </w:p>
          <w:p w14:paraId="3F218412" w14:textId="77777777" w:rsidR="00280C5E" w:rsidRDefault="00280C5E">
            <w:pPr>
              <w:widowControl w:val="0"/>
              <w:rPr>
                <w:sz w:val="24"/>
                <w:szCs w:val="24"/>
              </w:rPr>
            </w:pPr>
          </w:p>
          <w:p w14:paraId="6D5117BC" w14:textId="77777777" w:rsidR="00D77331" w:rsidRDefault="00280C5E">
            <w:pPr>
              <w:widowControl w:val="0"/>
              <w:rPr>
                <w:sz w:val="24"/>
                <w:szCs w:val="24"/>
              </w:rPr>
            </w:pPr>
            <w:r>
              <w:rPr>
                <w:sz w:val="24"/>
                <w:szCs w:val="24"/>
              </w:rPr>
              <w:t xml:space="preserve">You can search </w:t>
            </w:r>
            <w:r w:rsidR="00D77331">
              <w:rPr>
                <w:sz w:val="24"/>
                <w:szCs w:val="24"/>
              </w:rPr>
              <w:t xml:space="preserve">all or just </w:t>
            </w:r>
            <w:r w:rsidR="00920945">
              <w:rPr>
                <w:sz w:val="24"/>
                <w:szCs w:val="24"/>
              </w:rPr>
              <w:t>specific fields within funding opportunity records</w:t>
            </w:r>
            <w:r w:rsidR="00D77331">
              <w:rPr>
                <w:sz w:val="24"/>
                <w:szCs w:val="24"/>
              </w:rPr>
              <w:t xml:space="preserve"> by using the </w:t>
            </w:r>
            <w:r w:rsidR="00D77331" w:rsidRPr="00D77331">
              <w:rPr>
                <w:b/>
                <w:sz w:val="24"/>
                <w:szCs w:val="24"/>
              </w:rPr>
              <w:t>All Fields</w:t>
            </w:r>
            <w:r w:rsidR="00D77331">
              <w:rPr>
                <w:sz w:val="24"/>
                <w:szCs w:val="24"/>
              </w:rPr>
              <w:t xml:space="preserve"> pull down menu.  </w:t>
            </w:r>
          </w:p>
          <w:p w14:paraId="700F7902" w14:textId="77777777" w:rsidR="00D77331" w:rsidRDefault="00D77331">
            <w:pPr>
              <w:widowControl w:val="0"/>
              <w:rPr>
                <w:sz w:val="24"/>
                <w:szCs w:val="24"/>
              </w:rPr>
            </w:pPr>
          </w:p>
          <w:p w14:paraId="0F600AE2" w14:textId="3151E50E" w:rsidR="00280C5E" w:rsidRDefault="00D77331">
            <w:pPr>
              <w:widowControl w:val="0"/>
              <w:rPr>
                <w:sz w:val="24"/>
                <w:szCs w:val="24"/>
              </w:rPr>
            </w:pPr>
            <w:r>
              <w:rPr>
                <w:sz w:val="24"/>
                <w:szCs w:val="24"/>
              </w:rPr>
              <w:t>You can also</w:t>
            </w:r>
            <w:r w:rsidR="00920945">
              <w:rPr>
                <w:sz w:val="24"/>
                <w:szCs w:val="24"/>
              </w:rPr>
              <w:t xml:space="preserve"> pre-filter results by</w:t>
            </w:r>
            <w:r w:rsidR="00280C5E">
              <w:rPr>
                <w:sz w:val="24"/>
                <w:szCs w:val="24"/>
              </w:rPr>
              <w:t xml:space="preserve"> funding</w:t>
            </w:r>
            <w:r w:rsidR="00C82A3E">
              <w:rPr>
                <w:sz w:val="24"/>
                <w:szCs w:val="24"/>
              </w:rPr>
              <w:t xml:space="preserve"> type,</w:t>
            </w:r>
            <w:r w:rsidR="00280C5E">
              <w:rPr>
                <w:sz w:val="24"/>
                <w:szCs w:val="24"/>
              </w:rPr>
              <w:t xml:space="preserve"> by dollar amount, by upcoming deadline, or by a handful of other useful parameters</w:t>
            </w:r>
            <w:r>
              <w:rPr>
                <w:sz w:val="24"/>
                <w:szCs w:val="24"/>
              </w:rPr>
              <w:t xml:space="preserve"> related to eligibility or </w:t>
            </w:r>
            <w:r w:rsidR="00C82A3E">
              <w:rPr>
                <w:sz w:val="24"/>
                <w:szCs w:val="24"/>
              </w:rPr>
              <w:t>applicant</w:t>
            </w:r>
            <w:r>
              <w:rPr>
                <w:sz w:val="24"/>
                <w:szCs w:val="24"/>
              </w:rPr>
              <w:t xml:space="preserve"> type</w:t>
            </w:r>
            <w:r w:rsidR="00280C5E">
              <w:rPr>
                <w:sz w:val="24"/>
                <w:szCs w:val="24"/>
              </w:rPr>
              <w:t xml:space="preserve">. </w:t>
            </w:r>
          </w:p>
        </w:tc>
        <w:tc>
          <w:tcPr>
            <w:tcW w:w="7335" w:type="dxa"/>
            <w:shd w:val="clear" w:color="auto" w:fill="auto"/>
            <w:tcMar>
              <w:top w:w="100" w:type="dxa"/>
              <w:left w:w="100" w:type="dxa"/>
              <w:bottom w:w="100" w:type="dxa"/>
              <w:right w:w="100" w:type="dxa"/>
            </w:tcMar>
          </w:tcPr>
          <w:p w14:paraId="728E3287" w14:textId="7E2FB365" w:rsidR="00BA3A33" w:rsidRDefault="003E0DA6">
            <w:pPr>
              <w:widowControl w:val="0"/>
              <w:spacing w:line="240" w:lineRule="auto"/>
            </w:pPr>
            <w:r>
              <w:rPr>
                <w:noProof/>
              </w:rPr>
              <w:drawing>
                <wp:inline distT="0" distB="0" distL="0" distR="0" wp14:anchorId="07022EB1" wp14:editId="5CED73FA">
                  <wp:extent cx="3985260" cy="525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vanced search options.JPG"/>
                          <pic:cNvPicPr/>
                        </pic:nvPicPr>
                        <pic:blipFill>
                          <a:blip r:embed="rId26">
                            <a:extLst>
                              <a:ext uri="{28A0092B-C50C-407E-A947-70E740481C1C}">
                                <a14:useLocalDpi xmlns:a14="http://schemas.microsoft.com/office/drawing/2010/main" val="0"/>
                              </a:ext>
                            </a:extLst>
                          </a:blip>
                          <a:stretch>
                            <a:fillRect/>
                          </a:stretch>
                        </pic:blipFill>
                        <pic:spPr>
                          <a:xfrm>
                            <a:off x="0" y="0"/>
                            <a:ext cx="3985260" cy="5257800"/>
                          </a:xfrm>
                          <a:prstGeom prst="rect">
                            <a:avLst/>
                          </a:prstGeom>
                        </pic:spPr>
                      </pic:pic>
                    </a:graphicData>
                  </a:graphic>
                </wp:inline>
              </w:drawing>
            </w:r>
          </w:p>
        </w:tc>
      </w:tr>
      <w:tr w:rsidR="00952CF3" w14:paraId="609A73E0" w14:textId="77777777">
        <w:tc>
          <w:tcPr>
            <w:tcW w:w="5085" w:type="dxa"/>
            <w:shd w:val="clear" w:color="auto" w:fill="auto"/>
            <w:tcMar>
              <w:top w:w="100" w:type="dxa"/>
              <w:left w:w="100" w:type="dxa"/>
              <w:bottom w:w="100" w:type="dxa"/>
              <w:right w:w="100" w:type="dxa"/>
            </w:tcMar>
          </w:tcPr>
          <w:p w14:paraId="4B9B2975" w14:textId="77777777" w:rsidR="00952CF3" w:rsidRDefault="00952CF3">
            <w:pPr>
              <w:widowControl w:val="0"/>
              <w:rPr>
                <w:sz w:val="24"/>
                <w:szCs w:val="24"/>
              </w:rPr>
            </w:pPr>
            <w:r>
              <w:rPr>
                <w:sz w:val="24"/>
                <w:szCs w:val="24"/>
              </w:rPr>
              <w:lastRenderedPageBreak/>
              <w:t xml:space="preserve">Placing </w:t>
            </w:r>
            <w:r w:rsidR="00920945">
              <w:rPr>
                <w:sz w:val="24"/>
                <w:szCs w:val="24"/>
              </w:rPr>
              <w:t>search terms</w:t>
            </w:r>
            <w:r>
              <w:rPr>
                <w:sz w:val="24"/>
                <w:szCs w:val="24"/>
              </w:rPr>
              <w:t xml:space="preserve"> on two separate lines will cause the ideas to be combined with an AND, </w:t>
            </w:r>
            <w:r w:rsidR="00920945">
              <w:rPr>
                <w:sz w:val="24"/>
                <w:szCs w:val="24"/>
              </w:rPr>
              <w:t>meaning</w:t>
            </w:r>
            <w:r>
              <w:rPr>
                <w:sz w:val="24"/>
                <w:szCs w:val="24"/>
              </w:rPr>
              <w:t xml:space="preserve"> each resulting item will contain both topics.</w:t>
            </w:r>
          </w:p>
          <w:p w14:paraId="782C939F" w14:textId="77777777" w:rsidR="00D77331" w:rsidRDefault="00D77331">
            <w:pPr>
              <w:widowControl w:val="0"/>
              <w:rPr>
                <w:sz w:val="24"/>
                <w:szCs w:val="24"/>
              </w:rPr>
            </w:pPr>
          </w:p>
          <w:p w14:paraId="6FA8CF39" w14:textId="2DCD293F" w:rsidR="00D77331" w:rsidRDefault="00D77331">
            <w:pPr>
              <w:widowControl w:val="0"/>
              <w:rPr>
                <w:sz w:val="24"/>
                <w:szCs w:val="24"/>
              </w:rPr>
            </w:pPr>
            <w:r>
              <w:rPr>
                <w:sz w:val="24"/>
                <w:szCs w:val="24"/>
              </w:rPr>
              <w:t>Items on the same line are automatically combined with an OR, which means that your results will contain at least one of the keywords that you selected</w:t>
            </w:r>
          </w:p>
        </w:tc>
        <w:tc>
          <w:tcPr>
            <w:tcW w:w="7335" w:type="dxa"/>
            <w:shd w:val="clear" w:color="auto" w:fill="auto"/>
            <w:tcMar>
              <w:top w:w="100" w:type="dxa"/>
              <w:left w:w="100" w:type="dxa"/>
              <w:bottom w:w="100" w:type="dxa"/>
              <w:right w:w="100" w:type="dxa"/>
            </w:tcMar>
          </w:tcPr>
          <w:p w14:paraId="3A22B585" w14:textId="6995AC7F" w:rsidR="00952CF3" w:rsidRDefault="00A91F9D" w:rsidP="00920945">
            <w:pPr>
              <w:widowControl w:val="0"/>
              <w:spacing w:line="240" w:lineRule="auto"/>
              <w:ind w:left="117"/>
              <w:rPr>
                <w:noProof/>
              </w:rPr>
            </w:pPr>
            <w:r>
              <w:rPr>
                <w:noProof/>
              </w:rPr>
              <w:drawing>
                <wp:inline distT="0" distB="0" distL="0" distR="0" wp14:anchorId="2E077FEB" wp14:editId="70C336E8">
                  <wp:extent cx="4530725" cy="185229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0725" cy="1852295"/>
                          </a:xfrm>
                          <a:prstGeom prst="rect">
                            <a:avLst/>
                          </a:prstGeom>
                        </pic:spPr>
                      </pic:pic>
                    </a:graphicData>
                  </a:graphic>
                </wp:inline>
              </w:drawing>
            </w:r>
          </w:p>
        </w:tc>
      </w:tr>
      <w:tr w:rsidR="00BA3A33" w14:paraId="1CE12F5D" w14:textId="77777777">
        <w:tc>
          <w:tcPr>
            <w:tcW w:w="5085" w:type="dxa"/>
            <w:shd w:val="clear" w:color="auto" w:fill="auto"/>
            <w:tcMar>
              <w:top w:w="100" w:type="dxa"/>
              <w:left w:w="100" w:type="dxa"/>
              <w:bottom w:w="100" w:type="dxa"/>
              <w:right w:w="100" w:type="dxa"/>
            </w:tcMar>
          </w:tcPr>
          <w:p w14:paraId="1B21859C" w14:textId="1C2D414B" w:rsidR="00BA3A33" w:rsidRDefault="00F83449">
            <w:pPr>
              <w:widowControl w:val="0"/>
              <w:rPr>
                <w:sz w:val="24"/>
                <w:szCs w:val="24"/>
              </w:rPr>
            </w:pPr>
            <w:r>
              <w:rPr>
                <w:sz w:val="24"/>
                <w:szCs w:val="24"/>
              </w:rPr>
              <w:t xml:space="preserve">Choose </w:t>
            </w:r>
            <w:r>
              <w:rPr>
                <w:b/>
                <w:sz w:val="24"/>
                <w:szCs w:val="24"/>
              </w:rPr>
              <w:t>Funding Type</w:t>
            </w:r>
            <w:r>
              <w:rPr>
                <w:sz w:val="24"/>
                <w:szCs w:val="24"/>
              </w:rPr>
              <w:t xml:space="preserve"> to limit to opportunities </w:t>
            </w:r>
            <w:r w:rsidR="003E0DA6">
              <w:rPr>
                <w:sz w:val="24"/>
                <w:szCs w:val="24"/>
              </w:rPr>
              <w:t xml:space="preserve">of a </w:t>
            </w:r>
            <w:proofErr w:type="gramStart"/>
            <w:r w:rsidR="003E0DA6">
              <w:rPr>
                <w:sz w:val="24"/>
                <w:szCs w:val="24"/>
              </w:rPr>
              <w:t>particular type</w:t>
            </w:r>
            <w:proofErr w:type="gramEnd"/>
            <w:r w:rsidR="003E0DA6">
              <w:rPr>
                <w:sz w:val="24"/>
                <w:szCs w:val="24"/>
              </w:rPr>
              <w:t xml:space="preserve"> or </w:t>
            </w:r>
            <w:r>
              <w:rPr>
                <w:sz w:val="24"/>
                <w:szCs w:val="24"/>
              </w:rPr>
              <w:t>for a particular activity, such as postdoctoral awards or travel.</w:t>
            </w:r>
          </w:p>
        </w:tc>
        <w:tc>
          <w:tcPr>
            <w:tcW w:w="7335" w:type="dxa"/>
            <w:shd w:val="clear" w:color="auto" w:fill="auto"/>
            <w:tcMar>
              <w:top w:w="100" w:type="dxa"/>
              <w:left w:w="100" w:type="dxa"/>
              <w:bottom w:w="100" w:type="dxa"/>
              <w:right w:w="100" w:type="dxa"/>
            </w:tcMar>
          </w:tcPr>
          <w:p w14:paraId="700F7AA6" w14:textId="03CCF22B" w:rsidR="00BA3A33" w:rsidRDefault="003E0DA6">
            <w:pPr>
              <w:widowControl w:val="0"/>
              <w:spacing w:line="240" w:lineRule="auto"/>
            </w:pPr>
            <w:r>
              <w:rPr>
                <w:noProof/>
              </w:rPr>
              <w:drawing>
                <wp:inline distT="0" distB="0" distL="0" distR="0" wp14:anchorId="6872FB50" wp14:editId="0977B3F8">
                  <wp:extent cx="4023360" cy="15452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dvanced - funding type.JPG"/>
                          <pic:cNvPicPr/>
                        </pic:nvPicPr>
                        <pic:blipFill>
                          <a:blip r:embed="rId28">
                            <a:extLst>
                              <a:ext uri="{28A0092B-C50C-407E-A947-70E740481C1C}">
                                <a14:useLocalDpi xmlns:a14="http://schemas.microsoft.com/office/drawing/2010/main" val="0"/>
                              </a:ext>
                            </a:extLst>
                          </a:blip>
                          <a:stretch>
                            <a:fillRect/>
                          </a:stretch>
                        </pic:blipFill>
                        <pic:spPr>
                          <a:xfrm>
                            <a:off x="0" y="0"/>
                            <a:ext cx="4053019" cy="1556663"/>
                          </a:xfrm>
                          <a:prstGeom prst="rect">
                            <a:avLst/>
                          </a:prstGeom>
                        </pic:spPr>
                      </pic:pic>
                    </a:graphicData>
                  </a:graphic>
                </wp:inline>
              </w:drawing>
            </w:r>
          </w:p>
        </w:tc>
      </w:tr>
      <w:tr w:rsidR="003E0DA6" w14:paraId="4B1EC321" w14:textId="77777777">
        <w:tc>
          <w:tcPr>
            <w:tcW w:w="5085" w:type="dxa"/>
            <w:shd w:val="clear" w:color="auto" w:fill="auto"/>
            <w:tcMar>
              <w:top w:w="100" w:type="dxa"/>
              <w:left w:w="100" w:type="dxa"/>
              <w:bottom w:w="100" w:type="dxa"/>
              <w:right w:w="100" w:type="dxa"/>
            </w:tcMar>
          </w:tcPr>
          <w:p w14:paraId="3BCCF860" w14:textId="7DE20A90" w:rsidR="003E0DA6" w:rsidRDefault="003E0DA6">
            <w:pPr>
              <w:widowControl w:val="0"/>
              <w:rPr>
                <w:sz w:val="24"/>
                <w:szCs w:val="24"/>
              </w:rPr>
            </w:pPr>
            <w:r>
              <w:rPr>
                <w:sz w:val="24"/>
                <w:szCs w:val="24"/>
              </w:rPr>
              <w:t xml:space="preserve">Choose </w:t>
            </w:r>
            <w:r>
              <w:rPr>
                <w:b/>
                <w:sz w:val="24"/>
                <w:szCs w:val="24"/>
              </w:rPr>
              <w:t>Sponsor Type</w:t>
            </w:r>
            <w:r>
              <w:rPr>
                <w:sz w:val="24"/>
                <w:szCs w:val="24"/>
              </w:rPr>
              <w:t xml:space="preserve"> to limit to opportunities from a </w:t>
            </w:r>
            <w:proofErr w:type="gramStart"/>
            <w:r>
              <w:rPr>
                <w:sz w:val="24"/>
                <w:szCs w:val="24"/>
              </w:rPr>
              <w:t>particular type of funder</w:t>
            </w:r>
            <w:proofErr w:type="gramEnd"/>
            <w:r>
              <w:rPr>
                <w:sz w:val="24"/>
                <w:szCs w:val="24"/>
              </w:rPr>
              <w:t>, such as the US or international governments, a private foundation, or a commercial entity.</w:t>
            </w:r>
          </w:p>
        </w:tc>
        <w:tc>
          <w:tcPr>
            <w:tcW w:w="7335" w:type="dxa"/>
            <w:shd w:val="clear" w:color="auto" w:fill="auto"/>
            <w:tcMar>
              <w:top w:w="100" w:type="dxa"/>
              <w:left w:w="100" w:type="dxa"/>
              <w:bottom w:w="100" w:type="dxa"/>
              <w:right w:w="100" w:type="dxa"/>
            </w:tcMar>
          </w:tcPr>
          <w:p w14:paraId="4161419C" w14:textId="4886C0A0" w:rsidR="003E0DA6" w:rsidRDefault="003E0DA6" w:rsidP="007130A4">
            <w:pPr>
              <w:widowControl w:val="0"/>
              <w:spacing w:line="240" w:lineRule="auto"/>
              <w:ind w:left="207"/>
              <w:rPr>
                <w:noProof/>
              </w:rPr>
            </w:pPr>
            <w:r>
              <w:rPr>
                <w:noProof/>
              </w:rPr>
              <w:drawing>
                <wp:inline distT="0" distB="0" distL="0" distR="0" wp14:anchorId="749898AE" wp14:editId="403E8F0B">
                  <wp:extent cx="3505200" cy="1370052"/>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vanced - sponsor type.JPG"/>
                          <pic:cNvPicPr/>
                        </pic:nvPicPr>
                        <pic:blipFill>
                          <a:blip r:embed="rId29">
                            <a:extLst>
                              <a:ext uri="{28A0092B-C50C-407E-A947-70E740481C1C}">
                                <a14:useLocalDpi xmlns:a14="http://schemas.microsoft.com/office/drawing/2010/main" val="0"/>
                              </a:ext>
                            </a:extLst>
                          </a:blip>
                          <a:stretch>
                            <a:fillRect/>
                          </a:stretch>
                        </pic:blipFill>
                        <pic:spPr>
                          <a:xfrm>
                            <a:off x="0" y="0"/>
                            <a:ext cx="3547016" cy="1386396"/>
                          </a:xfrm>
                          <a:prstGeom prst="rect">
                            <a:avLst/>
                          </a:prstGeom>
                        </pic:spPr>
                      </pic:pic>
                    </a:graphicData>
                  </a:graphic>
                </wp:inline>
              </w:drawing>
            </w:r>
          </w:p>
        </w:tc>
      </w:tr>
      <w:tr w:rsidR="00BA3A33" w14:paraId="72F00983" w14:textId="77777777">
        <w:tc>
          <w:tcPr>
            <w:tcW w:w="5085" w:type="dxa"/>
            <w:shd w:val="clear" w:color="auto" w:fill="auto"/>
            <w:tcMar>
              <w:top w:w="100" w:type="dxa"/>
              <w:left w:w="100" w:type="dxa"/>
              <w:bottom w:w="100" w:type="dxa"/>
              <w:right w:w="100" w:type="dxa"/>
            </w:tcMar>
          </w:tcPr>
          <w:p w14:paraId="2F00F1E0" w14:textId="77777777" w:rsidR="00BA3A33" w:rsidRDefault="00F83449">
            <w:pPr>
              <w:widowControl w:val="0"/>
              <w:rPr>
                <w:sz w:val="24"/>
                <w:szCs w:val="24"/>
              </w:rPr>
            </w:pPr>
            <w:r>
              <w:rPr>
                <w:sz w:val="24"/>
                <w:szCs w:val="24"/>
              </w:rPr>
              <w:lastRenderedPageBreak/>
              <w:t xml:space="preserve">Choose </w:t>
            </w:r>
            <w:r>
              <w:rPr>
                <w:b/>
                <w:sz w:val="24"/>
                <w:szCs w:val="24"/>
              </w:rPr>
              <w:t>Activity Location</w:t>
            </w:r>
            <w:r>
              <w:rPr>
                <w:sz w:val="24"/>
                <w:szCs w:val="24"/>
              </w:rPr>
              <w:t xml:space="preserve"> to limit by location.</w:t>
            </w:r>
            <w:r w:rsidR="00280C5E">
              <w:rPr>
                <w:sz w:val="24"/>
                <w:szCs w:val="24"/>
              </w:rPr>
              <w:t xml:space="preserve">  (This is usually a restriction placed by the funder on the location(s) where the research or activity </w:t>
            </w:r>
            <w:proofErr w:type="gramStart"/>
            <w:r w:rsidR="00280C5E">
              <w:rPr>
                <w:sz w:val="24"/>
                <w:szCs w:val="24"/>
              </w:rPr>
              <w:t>is allowed to</w:t>
            </w:r>
            <w:proofErr w:type="gramEnd"/>
            <w:r w:rsidR="00280C5E">
              <w:rPr>
                <w:sz w:val="24"/>
                <w:szCs w:val="24"/>
              </w:rPr>
              <w:t xml:space="preserve"> take place)</w:t>
            </w:r>
          </w:p>
          <w:p w14:paraId="435C573F" w14:textId="77777777" w:rsidR="00280C5E" w:rsidRDefault="00280C5E">
            <w:pPr>
              <w:widowControl w:val="0"/>
              <w:rPr>
                <w:sz w:val="24"/>
                <w:szCs w:val="24"/>
              </w:rPr>
            </w:pPr>
          </w:p>
          <w:p w14:paraId="14B27CDE" w14:textId="77777777" w:rsidR="00280C5E" w:rsidRDefault="00280C5E">
            <w:pPr>
              <w:widowControl w:val="0"/>
              <w:rPr>
                <w:sz w:val="24"/>
                <w:szCs w:val="24"/>
              </w:rPr>
            </w:pPr>
            <w:r>
              <w:rPr>
                <w:sz w:val="24"/>
                <w:szCs w:val="24"/>
              </w:rPr>
              <w:t xml:space="preserve">Choose </w:t>
            </w:r>
            <w:r>
              <w:rPr>
                <w:b/>
                <w:sz w:val="24"/>
                <w:szCs w:val="24"/>
              </w:rPr>
              <w:t>Citizenship</w:t>
            </w:r>
            <w:r>
              <w:rPr>
                <w:sz w:val="24"/>
                <w:szCs w:val="24"/>
              </w:rPr>
              <w:t xml:space="preserve"> to limit results based on citizenship or residency requirements stipulated by the funder.   </w:t>
            </w:r>
          </w:p>
          <w:p w14:paraId="570D821F" w14:textId="77777777" w:rsidR="00280C5E" w:rsidRDefault="00280C5E">
            <w:pPr>
              <w:widowControl w:val="0"/>
              <w:rPr>
                <w:sz w:val="24"/>
                <w:szCs w:val="24"/>
              </w:rPr>
            </w:pPr>
          </w:p>
          <w:p w14:paraId="05E2BC69" w14:textId="26B33864" w:rsidR="00280C5E" w:rsidRDefault="00280C5E">
            <w:pPr>
              <w:widowControl w:val="0"/>
              <w:rPr>
                <w:sz w:val="24"/>
                <w:szCs w:val="24"/>
              </w:rPr>
            </w:pPr>
            <w:r>
              <w:rPr>
                <w:sz w:val="24"/>
                <w:szCs w:val="24"/>
              </w:rPr>
              <w:t xml:space="preserve">Note: In some </w:t>
            </w:r>
            <w:r w:rsidR="007130A4">
              <w:rPr>
                <w:sz w:val="24"/>
                <w:szCs w:val="24"/>
              </w:rPr>
              <w:t>cases,</w:t>
            </w:r>
            <w:r>
              <w:rPr>
                <w:sz w:val="24"/>
                <w:szCs w:val="24"/>
              </w:rPr>
              <w:t xml:space="preserve"> you may see these filters enabled by default by </w:t>
            </w:r>
            <w:r w:rsidR="00C82A3E">
              <w:rPr>
                <w:sz w:val="24"/>
                <w:szCs w:val="24"/>
              </w:rPr>
              <w:t>your</w:t>
            </w:r>
            <w:r>
              <w:rPr>
                <w:sz w:val="24"/>
                <w:szCs w:val="24"/>
              </w:rPr>
              <w:t xml:space="preserve"> Institution’s pivot administrator</w:t>
            </w:r>
          </w:p>
        </w:tc>
        <w:tc>
          <w:tcPr>
            <w:tcW w:w="7335" w:type="dxa"/>
            <w:shd w:val="clear" w:color="auto" w:fill="auto"/>
            <w:tcMar>
              <w:top w:w="100" w:type="dxa"/>
              <w:left w:w="100" w:type="dxa"/>
              <w:bottom w:w="100" w:type="dxa"/>
              <w:right w:w="100" w:type="dxa"/>
            </w:tcMar>
          </w:tcPr>
          <w:p w14:paraId="6662AF68" w14:textId="37345C72" w:rsidR="00BA3A33" w:rsidRDefault="00280C5E" w:rsidP="00280C5E">
            <w:pPr>
              <w:widowControl w:val="0"/>
              <w:spacing w:line="240" w:lineRule="auto"/>
              <w:ind w:left="204"/>
            </w:pPr>
            <w:r>
              <w:rPr>
                <w:noProof/>
              </w:rPr>
              <w:drawing>
                <wp:inline distT="0" distB="0" distL="0" distR="0" wp14:anchorId="6ECB5DB9" wp14:editId="69E2178E">
                  <wp:extent cx="3451860" cy="2880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tizenship and activity location.JPG"/>
                          <pic:cNvPicPr/>
                        </pic:nvPicPr>
                        <pic:blipFill>
                          <a:blip r:embed="rId30">
                            <a:extLst>
                              <a:ext uri="{28A0092B-C50C-407E-A947-70E740481C1C}">
                                <a14:useLocalDpi xmlns:a14="http://schemas.microsoft.com/office/drawing/2010/main" val="0"/>
                              </a:ext>
                            </a:extLst>
                          </a:blip>
                          <a:stretch>
                            <a:fillRect/>
                          </a:stretch>
                        </pic:blipFill>
                        <pic:spPr>
                          <a:xfrm>
                            <a:off x="0" y="0"/>
                            <a:ext cx="3451860" cy="2880360"/>
                          </a:xfrm>
                          <a:prstGeom prst="rect">
                            <a:avLst/>
                          </a:prstGeom>
                        </pic:spPr>
                      </pic:pic>
                    </a:graphicData>
                  </a:graphic>
                </wp:inline>
              </w:drawing>
            </w:r>
          </w:p>
        </w:tc>
      </w:tr>
      <w:tr w:rsidR="00BA3A33" w14:paraId="6369132D" w14:textId="77777777">
        <w:tc>
          <w:tcPr>
            <w:tcW w:w="5085" w:type="dxa"/>
            <w:shd w:val="clear" w:color="auto" w:fill="auto"/>
            <w:tcMar>
              <w:top w:w="100" w:type="dxa"/>
              <w:left w:w="100" w:type="dxa"/>
              <w:bottom w:w="100" w:type="dxa"/>
              <w:right w:w="100" w:type="dxa"/>
            </w:tcMar>
          </w:tcPr>
          <w:p w14:paraId="5B45915F" w14:textId="77777777" w:rsidR="00C82A3E" w:rsidRDefault="00F83449">
            <w:pPr>
              <w:widowControl w:val="0"/>
              <w:rPr>
                <w:sz w:val="24"/>
                <w:szCs w:val="24"/>
              </w:rPr>
            </w:pPr>
            <w:r>
              <w:rPr>
                <w:sz w:val="24"/>
                <w:szCs w:val="24"/>
              </w:rPr>
              <w:t xml:space="preserve">You can also exclude opportunities that meet certain criteria in the </w:t>
            </w:r>
            <w:r>
              <w:rPr>
                <w:b/>
                <w:sz w:val="24"/>
                <w:szCs w:val="24"/>
              </w:rPr>
              <w:t>Exclude Opportunities matching</w:t>
            </w:r>
            <w:r>
              <w:rPr>
                <w:sz w:val="24"/>
                <w:szCs w:val="24"/>
              </w:rPr>
              <w:t xml:space="preserve"> section.</w:t>
            </w:r>
          </w:p>
          <w:p w14:paraId="30FA81AD" w14:textId="77777777" w:rsidR="00C82A3E" w:rsidRDefault="00C82A3E">
            <w:pPr>
              <w:widowControl w:val="0"/>
              <w:rPr>
                <w:sz w:val="24"/>
                <w:szCs w:val="24"/>
              </w:rPr>
            </w:pPr>
          </w:p>
          <w:p w14:paraId="7DA9D388" w14:textId="60D8DCAB" w:rsidR="00C82A3E" w:rsidRDefault="00C82A3E">
            <w:pPr>
              <w:widowControl w:val="0"/>
              <w:rPr>
                <w:sz w:val="24"/>
                <w:szCs w:val="24"/>
              </w:rPr>
            </w:pPr>
            <w:r>
              <w:rPr>
                <w:sz w:val="24"/>
                <w:szCs w:val="24"/>
              </w:rPr>
              <w:t>This is useful to eliminate opportunities that might contain requirements</w:t>
            </w:r>
            <w:r w:rsidR="006B63D0">
              <w:rPr>
                <w:sz w:val="24"/>
                <w:szCs w:val="24"/>
              </w:rPr>
              <w:t xml:space="preserve"> you know do not meet your needs, or, that are related to research areas you are not interested in.</w:t>
            </w:r>
            <w:r>
              <w:rPr>
                <w:sz w:val="24"/>
                <w:szCs w:val="24"/>
              </w:rPr>
              <w:t xml:space="preserve"> </w:t>
            </w:r>
          </w:p>
        </w:tc>
        <w:tc>
          <w:tcPr>
            <w:tcW w:w="7335" w:type="dxa"/>
            <w:shd w:val="clear" w:color="auto" w:fill="auto"/>
            <w:tcMar>
              <w:top w:w="100" w:type="dxa"/>
              <w:left w:w="100" w:type="dxa"/>
              <w:bottom w:w="100" w:type="dxa"/>
              <w:right w:w="100" w:type="dxa"/>
            </w:tcMar>
          </w:tcPr>
          <w:p w14:paraId="77250CCD" w14:textId="0C05E126" w:rsidR="00BA3A33" w:rsidRDefault="003E0DA6">
            <w:pPr>
              <w:widowControl w:val="0"/>
              <w:spacing w:line="240" w:lineRule="auto"/>
            </w:pPr>
            <w:r>
              <w:rPr>
                <w:noProof/>
              </w:rPr>
              <w:drawing>
                <wp:inline distT="0" distB="0" distL="0" distR="0" wp14:anchorId="589B2534" wp14:editId="6D6BE341">
                  <wp:extent cx="4530725" cy="183324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vanced - exclude options.JPG"/>
                          <pic:cNvPicPr/>
                        </pic:nvPicPr>
                        <pic:blipFill>
                          <a:blip r:embed="rId31">
                            <a:extLst>
                              <a:ext uri="{28A0092B-C50C-407E-A947-70E740481C1C}">
                                <a14:useLocalDpi xmlns:a14="http://schemas.microsoft.com/office/drawing/2010/main" val="0"/>
                              </a:ext>
                            </a:extLst>
                          </a:blip>
                          <a:stretch>
                            <a:fillRect/>
                          </a:stretch>
                        </pic:blipFill>
                        <pic:spPr>
                          <a:xfrm>
                            <a:off x="0" y="0"/>
                            <a:ext cx="4530725" cy="1833245"/>
                          </a:xfrm>
                          <a:prstGeom prst="rect">
                            <a:avLst/>
                          </a:prstGeom>
                        </pic:spPr>
                      </pic:pic>
                    </a:graphicData>
                  </a:graphic>
                </wp:inline>
              </w:drawing>
            </w:r>
          </w:p>
        </w:tc>
      </w:tr>
    </w:tbl>
    <w:p w14:paraId="282F1BC4" w14:textId="175362AE" w:rsidR="00BA3A33" w:rsidRDefault="00F83449">
      <w:pPr>
        <w:pStyle w:val="Heading3"/>
        <w:widowControl w:val="0"/>
        <w:contextualSpacing w:val="0"/>
      </w:pPr>
      <w:bookmarkStart w:id="10" w:name="_ajf936t442wy" w:colFirst="0" w:colLast="0"/>
      <w:bookmarkStart w:id="11" w:name="_Toc535074309"/>
      <w:bookmarkEnd w:id="10"/>
      <w:r>
        <w:lastRenderedPageBreak/>
        <w:t>Working with Results</w:t>
      </w:r>
      <w:bookmarkEnd w:id="11"/>
    </w:p>
    <w:tbl>
      <w:tblPr>
        <w:tblStyle w:val="a2"/>
        <w:tblW w:w="13130" w:type="dxa"/>
        <w:tblInd w:w="8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310"/>
        <w:gridCol w:w="7820"/>
      </w:tblGrid>
      <w:tr w:rsidR="00BA3A33" w14:paraId="6A0CC267" w14:textId="77777777" w:rsidTr="00D7416C">
        <w:tc>
          <w:tcPr>
            <w:tcW w:w="5310" w:type="dxa"/>
            <w:shd w:val="clear" w:color="auto" w:fill="auto"/>
            <w:tcMar>
              <w:top w:w="100" w:type="dxa"/>
              <w:left w:w="100" w:type="dxa"/>
              <w:bottom w:w="100" w:type="dxa"/>
              <w:right w:w="100" w:type="dxa"/>
            </w:tcMar>
          </w:tcPr>
          <w:p w14:paraId="78C13DF5" w14:textId="0B49A480" w:rsidR="00BA3A33" w:rsidRDefault="00F83449">
            <w:pPr>
              <w:widowControl w:val="0"/>
              <w:rPr>
                <w:sz w:val="24"/>
                <w:szCs w:val="24"/>
              </w:rPr>
            </w:pPr>
            <w:r>
              <w:rPr>
                <w:sz w:val="24"/>
                <w:szCs w:val="24"/>
              </w:rPr>
              <w:t>Your search in Pivot will result in a list of possible opportunities.</w:t>
            </w:r>
          </w:p>
          <w:p w14:paraId="23388B68" w14:textId="4B48E481" w:rsidR="00115E12" w:rsidRDefault="00115E12">
            <w:pPr>
              <w:widowControl w:val="0"/>
              <w:rPr>
                <w:sz w:val="24"/>
                <w:szCs w:val="24"/>
              </w:rPr>
            </w:pPr>
          </w:p>
          <w:p w14:paraId="46730CE4" w14:textId="208CD2B0" w:rsidR="00115E12" w:rsidRDefault="00115E12">
            <w:pPr>
              <w:widowControl w:val="0"/>
              <w:rPr>
                <w:sz w:val="24"/>
                <w:szCs w:val="24"/>
              </w:rPr>
            </w:pPr>
            <w:r>
              <w:rPr>
                <w:sz w:val="24"/>
                <w:szCs w:val="24"/>
              </w:rPr>
              <w:t xml:space="preserve">By scanning the </w:t>
            </w:r>
            <w:r w:rsidR="006B63D0">
              <w:rPr>
                <w:sz w:val="24"/>
                <w:szCs w:val="24"/>
              </w:rPr>
              <w:t>list,</w:t>
            </w:r>
            <w:r>
              <w:rPr>
                <w:sz w:val="24"/>
                <w:szCs w:val="24"/>
              </w:rPr>
              <w:t xml:space="preserve"> you can see deadlines, dollar amounts and sponsors</w:t>
            </w:r>
          </w:p>
          <w:p w14:paraId="5B521484" w14:textId="77777777" w:rsidR="00115E12" w:rsidRDefault="00115E12">
            <w:pPr>
              <w:widowControl w:val="0"/>
              <w:rPr>
                <w:sz w:val="24"/>
                <w:szCs w:val="24"/>
              </w:rPr>
            </w:pPr>
          </w:p>
          <w:p w14:paraId="76E9EB1C" w14:textId="77777777" w:rsidR="00115E12" w:rsidRDefault="00115E12" w:rsidP="00115E12">
            <w:pPr>
              <w:widowControl w:val="0"/>
              <w:rPr>
                <w:sz w:val="24"/>
                <w:szCs w:val="24"/>
              </w:rPr>
            </w:pPr>
            <w:r>
              <w:rPr>
                <w:sz w:val="24"/>
                <w:szCs w:val="24"/>
              </w:rPr>
              <w:t>The list may be narrowed further by any of the terms in the categories listed to the left, including:</w:t>
            </w:r>
          </w:p>
          <w:p w14:paraId="06ED853D" w14:textId="77777777" w:rsidR="00115E12" w:rsidRDefault="00115E12" w:rsidP="00115E12">
            <w:pPr>
              <w:widowControl w:val="0"/>
              <w:numPr>
                <w:ilvl w:val="0"/>
                <w:numId w:val="3"/>
              </w:numPr>
              <w:contextualSpacing/>
              <w:rPr>
                <w:b/>
                <w:sz w:val="24"/>
                <w:szCs w:val="24"/>
              </w:rPr>
            </w:pPr>
            <w:r>
              <w:rPr>
                <w:b/>
                <w:sz w:val="24"/>
                <w:szCs w:val="24"/>
              </w:rPr>
              <w:t>Funding Type</w:t>
            </w:r>
          </w:p>
          <w:p w14:paraId="611D3692" w14:textId="77777777" w:rsidR="00115E12" w:rsidRDefault="00115E12" w:rsidP="00115E12">
            <w:pPr>
              <w:widowControl w:val="0"/>
              <w:numPr>
                <w:ilvl w:val="0"/>
                <w:numId w:val="3"/>
              </w:numPr>
              <w:contextualSpacing/>
              <w:rPr>
                <w:b/>
                <w:sz w:val="24"/>
                <w:szCs w:val="24"/>
              </w:rPr>
            </w:pPr>
            <w:r>
              <w:rPr>
                <w:b/>
                <w:sz w:val="24"/>
                <w:szCs w:val="24"/>
              </w:rPr>
              <w:t>Sponsor Type</w:t>
            </w:r>
          </w:p>
          <w:p w14:paraId="728092C1" w14:textId="77777777" w:rsidR="00115E12" w:rsidRDefault="00115E12" w:rsidP="00115E12">
            <w:pPr>
              <w:widowControl w:val="0"/>
              <w:numPr>
                <w:ilvl w:val="0"/>
                <w:numId w:val="3"/>
              </w:numPr>
              <w:contextualSpacing/>
              <w:rPr>
                <w:b/>
                <w:sz w:val="24"/>
                <w:szCs w:val="24"/>
              </w:rPr>
            </w:pPr>
            <w:r>
              <w:rPr>
                <w:b/>
                <w:sz w:val="24"/>
                <w:szCs w:val="24"/>
              </w:rPr>
              <w:t>Keywords</w:t>
            </w:r>
          </w:p>
          <w:p w14:paraId="3248F0D1" w14:textId="4A3BC850" w:rsidR="00115E12" w:rsidRPr="00115E12" w:rsidRDefault="00115E12" w:rsidP="00115E12">
            <w:pPr>
              <w:widowControl w:val="0"/>
              <w:numPr>
                <w:ilvl w:val="0"/>
                <w:numId w:val="3"/>
              </w:numPr>
              <w:contextualSpacing/>
              <w:rPr>
                <w:b/>
                <w:sz w:val="24"/>
                <w:szCs w:val="24"/>
              </w:rPr>
            </w:pPr>
            <w:r w:rsidRPr="00115E12">
              <w:rPr>
                <w:sz w:val="24"/>
                <w:szCs w:val="24"/>
              </w:rPr>
              <w:t>and more</w:t>
            </w:r>
          </w:p>
        </w:tc>
        <w:tc>
          <w:tcPr>
            <w:tcW w:w="7820" w:type="dxa"/>
            <w:shd w:val="clear" w:color="auto" w:fill="auto"/>
            <w:tcMar>
              <w:top w:w="100" w:type="dxa"/>
              <w:left w:w="100" w:type="dxa"/>
              <w:bottom w:w="100" w:type="dxa"/>
              <w:right w:w="100" w:type="dxa"/>
            </w:tcMar>
          </w:tcPr>
          <w:p w14:paraId="334B47C3" w14:textId="09FC1CDC" w:rsidR="00BA3A33" w:rsidRDefault="00280C5E">
            <w:pPr>
              <w:widowControl w:val="0"/>
              <w:spacing w:line="240" w:lineRule="auto"/>
            </w:pPr>
            <w:r>
              <w:rPr>
                <w:noProof/>
              </w:rPr>
              <w:drawing>
                <wp:inline distT="0" distB="0" distL="0" distR="0" wp14:anchorId="27EBE1AA" wp14:editId="382D022A">
                  <wp:extent cx="4864963" cy="426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arch results 2 - with limited.JPG"/>
                          <pic:cNvPicPr/>
                        </pic:nvPicPr>
                        <pic:blipFill>
                          <a:blip r:embed="rId32">
                            <a:extLst>
                              <a:ext uri="{28A0092B-C50C-407E-A947-70E740481C1C}">
                                <a14:useLocalDpi xmlns:a14="http://schemas.microsoft.com/office/drawing/2010/main" val="0"/>
                              </a:ext>
                            </a:extLst>
                          </a:blip>
                          <a:stretch>
                            <a:fillRect/>
                          </a:stretch>
                        </pic:blipFill>
                        <pic:spPr>
                          <a:xfrm>
                            <a:off x="0" y="0"/>
                            <a:ext cx="4881291" cy="4281522"/>
                          </a:xfrm>
                          <a:prstGeom prst="rect">
                            <a:avLst/>
                          </a:prstGeom>
                        </pic:spPr>
                      </pic:pic>
                    </a:graphicData>
                  </a:graphic>
                </wp:inline>
              </w:drawing>
            </w:r>
          </w:p>
        </w:tc>
      </w:tr>
      <w:tr w:rsidR="00115E12" w14:paraId="001D2EAD" w14:textId="77777777" w:rsidTr="00D7416C">
        <w:tc>
          <w:tcPr>
            <w:tcW w:w="5310" w:type="dxa"/>
            <w:shd w:val="clear" w:color="auto" w:fill="auto"/>
            <w:tcMar>
              <w:top w:w="100" w:type="dxa"/>
              <w:left w:w="100" w:type="dxa"/>
              <w:bottom w:w="100" w:type="dxa"/>
              <w:right w:w="100" w:type="dxa"/>
            </w:tcMar>
          </w:tcPr>
          <w:p w14:paraId="2116AFD7" w14:textId="77777777" w:rsidR="00115E12" w:rsidRDefault="00115E12">
            <w:pPr>
              <w:widowControl w:val="0"/>
              <w:rPr>
                <w:sz w:val="24"/>
                <w:szCs w:val="24"/>
              </w:rPr>
            </w:pPr>
            <w:r>
              <w:rPr>
                <w:sz w:val="24"/>
                <w:szCs w:val="24"/>
              </w:rPr>
              <w:lastRenderedPageBreak/>
              <w:t xml:space="preserve">Choose </w:t>
            </w:r>
            <w:r>
              <w:rPr>
                <w:b/>
                <w:sz w:val="24"/>
                <w:szCs w:val="24"/>
              </w:rPr>
              <w:t>Sort</w:t>
            </w:r>
            <w:r>
              <w:rPr>
                <w:sz w:val="24"/>
                <w:szCs w:val="24"/>
              </w:rPr>
              <w:t xml:space="preserve"> to order the list of opportunities by:</w:t>
            </w:r>
          </w:p>
          <w:p w14:paraId="7E64A10B" w14:textId="77777777" w:rsidR="00115E12" w:rsidRDefault="00115E12">
            <w:pPr>
              <w:widowControl w:val="0"/>
              <w:numPr>
                <w:ilvl w:val="0"/>
                <w:numId w:val="1"/>
              </w:numPr>
              <w:contextualSpacing/>
              <w:rPr>
                <w:b/>
                <w:sz w:val="24"/>
                <w:szCs w:val="24"/>
              </w:rPr>
            </w:pPr>
            <w:r>
              <w:rPr>
                <w:b/>
                <w:sz w:val="24"/>
                <w:szCs w:val="24"/>
              </w:rPr>
              <w:t>Relevance</w:t>
            </w:r>
          </w:p>
          <w:p w14:paraId="7583304F" w14:textId="77777777" w:rsidR="00115E12" w:rsidRDefault="00115E12">
            <w:pPr>
              <w:widowControl w:val="0"/>
              <w:numPr>
                <w:ilvl w:val="0"/>
                <w:numId w:val="1"/>
              </w:numPr>
              <w:contextualSpacing/>
              <w:rPr>
                <w:b/>
                <w:sz w:val="24"/>
                <w:szCs w:val="24"/>
              </w:rPr>
            </w:pPr>
            <w:r>
              <w:rPr>
                <w:b/>
                <w:sz w:val="24"/>
                <w:szCs w:val="24"/>
              </w:rPr>
              <w:t>Title</w:t>
            </w:r>
          </w:p>
          <w:p w14:paraId="44E136B8" w14:textId="77777777" w:rsidR="00115E12" w:rsidRDefault="00115E12">
            <w:pPr>
              <w:widowControl w:val="0"/>
              <w:numPr>
                <w:ilvl w:val="0"/>
                <w:numId w:val="1"/>
              </w:numPr>
              <w:contextualSpacing/>
              <w:rPr>
                <w:b/>
                <w:sz w:val="24"/>
                <w:szCs w:val="24"/>
              </w:rPr>
            </w:pPr>
            <w:r>
              <w:rPr>
                <w:b/>
                <w:sz w:val="24"/>
                <w:szCs w:val="24"/>
              </w:rPr>
              <w:t>Deadline</w:t>
            </w:r>
          </w:p>
          <w:p w14:paraId="66EDD525" w14:textId="0EFCF99A" w:rsidR="00115E12" w:rsidRDefault="00115E12">
            <w:pPr>
              <w:widowControl w:val="0"/>
              <w:numPr>
                <w:ilvl w:val="0"/>
                <w:numId w:val="3"/>
              </w:numPr>
              <w:contextualSpacing/>
              <w:rPr>
                <w:sz w:val="24"/>
                <w:szCs w:val="24"/>
              </w:rPr>
            </w:pPr>
            <w:r>
              <w:rPr>
                <w:b/>
                <w:sz w:val="24"/>
                <w:szCs w:val="24"/>
              </w:rPr>
              <w:t>Amount</w:t>
            </w:r>
          </w:p>
        </w:tc>
        <w:tc>
          <w:tcPr>
            <w:tcW w:w="7820" w:type="dxa"/>
            <w:shd w:val="clear" w:color="auto" w:fill="auto"/>
            <w:tcMar>
              <w:top w:w="100" w:type="dxa"/>
              <w:left w:w="100" w:type="dxa"/>
              <w:bottom w:w="100" w:type="dxa"/>
              <w:right w:w="100" w:type="dxa"/>
            </w:tcMar>
          </w:tcPr>
          <w:p w14:paraId="4D16D604" w14:textId="183FD435" w:rsidR="00115E12" w:rsidRDefault="00115E12">
            <w:pPr>
              <w:widowControl w:val="0"/>
              <w:spacing w:line="240" w:lineRule="auto"/>
            </w:pPr>
            <w:r>
              <w:rPr>
                <w:noProof/>
              </w:rPr>
              <w:drawing>
                <wp:inline distT="0" distB="0" distL="0" distR="0" wp14:anchorId="63BCBAC9" wp14:editId="6C0A8EFE">
                  <wp:extent cx="3192780" cy="213746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ort options.JPG"/>
                          <pic:cNvPicPr/>
                        </pic:nvPicPr>
                        <pic:blipFill>
                          <a:blip r:embed="rId33">
                            <a:extLst>
                              <a:ext uri="{28A0092B-C50C-407E-A947-70E740481C1C}">
                                <a14:useLocalDpi xmlns:a14="http://schemas.microsoft.com/office/drawing/2010/main" val="0"/>
                              </a:ext>
                            </a:extLst>
                          </a:blip>
                          <a:stretch>
                            <a:fillRect/>
                          </a:stretch>
                        </pic:blipFill>
                        <pic:spPr>
                          <a:xfrm>
                            <a:off x="0" y="0"/>
                            <a:ext cx="3212735" cy="2150823"/>
                          </a:xfrm>
                          <a:prstGeom prst="rect">
                            <a:avLst/>
                          </a:prstGeom>
                        </pic:spPr>
                      </pic:pic>
                    </a:graphicData>
                  </a:graphic>
                </wp:inline>
              </w:drawing>
            </w:r>
          </w:p>
        </w:tc>
      </w:tr>
      <w:tr w:rsidR="00115E12" w14:paraId="5DF1A382" w14:textId="77777777" w:rsidTr="00D7416C">
        <w:tc>
          <w:tcPr>
            <w:tcW w:w="5310" w:type="dxa"/>
            <w:shd w:val="clear" w:color="auto" w:fill="auto"/>
            <w:tcMar>
              <w:top w:w="100" w:type="dxa"/>
              <w:left w:w="100" w:type="dxa"/>
              <w:bottom w:w="100" w:type="dxa"/>
              <w:right w:w="100" w:type="dxa"/>
            </w:tcMar>
          </w:tcPr>
          <w:p w14:paraId="520FCFC7" w14:textId="2CA55CC6" w:rsidR="00115E12" w:rsidRDefault="00EF48A0">
            <w:pPr>
              <w:widowControl w:val="0"/>
              <w:rPr>
                <w:sz w:val="24"/>
                <w:szCs w:val="24"/>
              </w:rPr>
            </w:pPr>
            <w:r>
              <w:rPr>
                <w:sz w:val="24"/>
                <w:szCs w:val="24"/>
              </w:rPr>
              <w:t xml:space="preserve">Choose the </w:t>
            </w:r>
            <w:r>
              <w:rPr>
                <w:b/>
                <w:sz w:val="24"/>
                <w:szCs w:val="24"/>
              </w:rPr>
              <w:t>magnifying glass</w:t>
            </w:r>
            <w:r>
              <w:rPr>
                <w:sz w:val="24"/>
                <w:szCs w:val="24"/>
              </w:rPr>
              <w:t xml:space="preserve"> icon to quickly view a brief description of the opportunity and its eligibility requirements</w:t>
            </w:r>
          </w:p>
        </w:tc>
        <w:tc>
          <w:tcPr>
            <w:tcW w:w="7820" w:type="dxa"/>
            <w:shd w:val="clear" w:color="auto" w:fill="auto"/>
            <w:tcMar>
              <w:top w:w="100" w:type="dxa"/>
              <w:left w:w="100" w:type="dxa"/>
              <w:bottom w:w="100" w:type="dxa"/>
              <w:right w:w="100" w:type="dxa"/>
            </w:tcMar>
          </w:tcPr>
          <w:p w14:paraId="43A2F72F" w14:textId="1C8CCB05" w:rsidR="00115E12" w:rsidRDefault="00115E12">
            <w:pPr>
              <w:widowControl w:val="0"/>
              <w:spacing w:line="240" w:lineRule="auto"/>
            </w:pPr>
            <w:r>
              <w:rPr>
                <w:noProof/>
              </w:rPr>
              <w:drawing>
                <wp:inline distT="0" distB="0" distL="0" distR="0" wp14:anchorId="605534D7" wp14:editId="0F987774">
                  <wp:extent cx="3864428" cy="2835767"/>
                  <wp:effectExtent l="0" t="0" r="317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gnifying glass - abstract.JPG"/>
                          <pic:cNvPicPr/>
                        </pic:nvPicPr>
                        <pic:blipFill>
                          <a:blip r:embed="rId34">
                            <a:extLst>
                              <a:ext uri="{28A0092B-C50C-407E-A947-70E740481C1C}">
                                <a14:useLocalDpi xmlns:a14="http://schemas.microsoft.com/office/drawing/2010/main" val="0"/>
                              </a:ext>
                            </a:extLst>
                          </a:blip>
                          <a:stretch>
                            <a:fillRect/>
                          </a:stretch>
                        </pic:blipFill>
                        <pic:spPr>
                          <a:xfrm>
                            <a:off x="0" y="0"/>
                            <a:ext cx="3880806" cy="2847785"/>
                          </a:xfrm>
                          <a:prstGeom prst="rect">
                            <a:avLst/>
                          </a:prstGeom>
                        </pic:spPr>
                      </pic:pic>
                    </a:graphicData>
                  </a:graphic>
                </wp:inline>
              </w:drawing>
            </w:r>
          </w:p>
        </w:tc>
      </w:tr>
      <w:tr w:rsidR="00EF48A0" w14:paraId="48B59472" w14:textId="77777777" w:rsidTr="00D7416C">
        <w:tc>
          <w:tcPr>
            <w:tcW w:w="5310" w:type="dxa"/>
            <w:shd w:val="clear" w:color="auto" w:fill="auto"/>
            <w:tcMar>
              <w:top w:w="100" w:type="dxa"/>
              <w:left w:w="100" w:type="dxa"/>
              <w:bottom w:w="100" w:type="dxa"/>
              <w:right w:w="100" w:type="dxa"/>
            </w:tcMar>
          </w:tcPr>
          <w:p w14:paraId="00568652" w14:textId="285BC087" w:rsidR="00EF48A0" w:rsidRDefault="00EF48A0" w:rsidP="00EF48A0">
            <w:pPr>
              <w:widowControl w:val="0"/>
              <w:rPr>
                <w:sz w:val="24"/>
                <w:szCs w:val="24"/>
              </w:rPr>
            </w:pPr>
            <w:r>
              <w:rPr>
                <w:sz w:val="24"/>
                <w:szCs w:val="24"/>
              </w:rPr>
              <w:t xml:space="preserve">To view the full details of a grant </w:t>
            </w:r>
            <w:r w:rsidR="006B63D0">
              <w:rPr>
                <w:sz w:val="24"/>
                <w:szCs w:val="24"/>
              </w:rPr>
              <w:t>opportunity,</w:t>
            </w:r>
            <w:r>
              <w:rPr>
                <w:sz w:val="24"/>
                <w:szCs w:val="24"/>
              </w:rPr>
              <w:t xml:space="preserve"> choose the </w:t>
            </w:r>
            <w:r w:rsidRPr="00EF48A0">
              <w:rPr>
                <w:b/>
                <w:sz w:val="24"/>
                <w:szCs w:val="24"/>
              </w:rPr>
              <w:t>title</w:t>
            </w:r>
            <w:r>
              <w:rPr>
                <w:sz w:val="24"/>
                <w:szCs w:val="24"/>
              </w:rPr>
              <w:t xml:space="preserve"> of the opportunity to be brought to a full details page</w:t>
            </w:r>
            <w:r w:rsidR="006B63D0">
              <w:rPr>
                <w:sz w:val="24"/>
                <w:szCs w:val="24"/>
              </w:rPr>
              <w:t xml:space="preserve"> for that opportunity</w:t>
            </w:r>
            <w:r>
              <w:rPr>
                <w:sz w:val="24"/>
                <w:szCs w:val="24"/>
              </w:rPr>
              <w:t>.</w:t>
            </w:r>
          </w:p>
        </w:tc>
        <w:tc>
          <w:tcPr>
            <w:tcW w:w="7820" w:type="dxa"/>
            <w:shd w:val="clear" w:color="auto" w:fill="auto"/>
            <w:tcMar>
              <w:top w:w="100" w:type="dxa"/>
              <w:left w:w="100" w:type="dxa"/>
              <w:bottom w:w="100" w:type="dxa"/>
              <w:right w:w="100" w:type="dxa"/>
            </w:tcMar>
          </w:tcPr>
          <w:p w14:paraId="126BB2C3" w14:textId="510F0CF7" w:rsidR="00EF48A0" w:rsidRDefault="00EF48A0" w:rsidP="00EF48A0">
            <w:pPr>
              <w:widowControl w:val="0"/>
              <w:spacing w:line="240" w:lineRule="auto"/>
              <w:rPr>
                <w:noProof/>
              </w:rPr>
            </w:pPr>
            <w:r>
              <w:rPr>
                <w:noProof/>
              </w:rPr>
              <w:drawing>
                <wp:inline distT="0" distB="0" distL="0" distR="0" wp14:anchorId="4971537F" wp14:editId="416BEA69">
                  <wp:extent cx="4511675" cy="1040130"/>
                  <wp:effectExtent l="0" t="0" r="317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lose up of opportunity.JPG"/>
                          <pic:cNvPicPr/>
                        </pic:nvPicPr>
                        <pic:blipFill>
                          <a:blip r:embed="rId35">
                            <a:extLst>
                              <a:ext uri="{28A0092B-C50C-407E-A947-70E740481C1C}">
                                <a14:useLocalDpi xmlns:a14="http://schemas.microsoft.com/office/drawing/2010/main" val="0"/>
                              </a:ext>
                            </a:extLst>
                          </a:blip>
                          <a:stretch>
                            <a:fillRect/>
                          </a:stretch>
                        </pic:blipFill>
                        <pic:spPr>
                          <a:xfrm>
                            <a:off x="0" y="0"/>
                            <a:ext cx="4586113" cy="1057291"/>
                          </a:xfrm>
                          <a:prstGeom prst="rect">
                            <a:avLst/>
                          </a:prstGeom>
                        </pic:spPr>
                      </pic:pic>
                    </a:graphicData>
                  </a:graphic>
                </wp:inline>
              </w:drawing>
            </w:r>
          </w:p>
        </w:tc>
      </w:tr>
      <w:tr w:rsidR="00115E12" w14:paraId="07BFCA02" w14:textId="77777777" w:rsidTr="00D7416C">
        <w:tc>
          <w:tcPr>
            <w:tcW w:w="5310" w:type="dxa"/>
            <w:shd w:val="clear" w:color="auto" w:fill="auto"/>
            <w:tcMar>
              <w:top w:w="100" w:type="dxa"/>
              <w:left w:w="100" w:type="dxa"/>
              <w:bottom w:w="100" w:type="dxa"/>
              <w:right w:w="100" w:type="dxa"/>
            </w:tcMar>
          </w:tcPr>
          <w:p w14:paraId="0129790C" w14:textId="07386233" w:rsidR="00115E12" w:rsidRDefault="00115E12">
            <w:pPr>
              <w:widowControl w:val="0"/>
              <w:rPr>
                <w:sz w:val="24"/>
                <w:szCs w:val="24"/>
              </w:rPr>
            </w:pPr>
            <w:r>
              <w:rPr>
                <w:sz w:val="24"/>
                <w:szCs w:val="24"/>
              </w:rPr>
              <w:lastRenderedPageBreak/>
              <w:t xml:space="preserve">Each </w:t>
            </w:r>
            <w:r w:rsidR="00D7416C">
              <w:rPr>
                <w:sz w:val="24"/>
                <w:szCs w:val="24"/>
              </w:rPr>
              <w:t xml:space="preserve">Full Details </w:t>
            </w:r>
            <w:r>
              <w:rPr>
                <w:sz w:val="24"/>
                <w:szCs w:val="24"/>
              </w:rPr>
              <w:t>display gives you</w:t>
            </w:r>
            <w:r w:rsidR="00D7416C">
              <w:rPr>
                <w:sz w:val="24"/>
                <w:szCs w:val="24"/>
              </w:rPr>
              <w:t xml:space="preserve"> information about</w:t>
            </w:r>
            <w:r>
              <w:rPr>
                <w:sz w:val="24"/>
                <w:szCs w:val="24"/>
              </w:rPr>
              <w:t>:</w:t>
            </w:r>
          </w:p>
          <w:p w14:paraId="2F1575F6" w14:textId="77777777" w:rsidR="00115E12" w:rsidRDefault="00115E12">
            <w:pPr>
              <w:widowControl w:val="0"/>
              <w:numPr>
                <w:ilvl w:val="0"/>
                <w:numId w:val="2"/>
              </w:numPr>
              <w:contextualSpacing/>
              <w:rPr>
                <w:b/>
                <w:sz w:val="24"/>
                <w:szCs w:val="24"/>
              </w:rPr>
            </w:pPr>
            <w:r>
              <w:rPr>
                <w:b/>
                <w:sz w:val="24"/>
                <w:szCs w:val="24"/>
              </w:rPr>
              <w:t>Deadlines</w:t>
            </w:r>
          </w:p>
          <w:p w14:paraId="655B2579" w14:textId="77777777" w:rsidR="00115E12" w:rsidRDefault="00115E12">
            <w:pPr>
              <w:widowControl w:val="0"/>
              <w:numPr>
                <w:ilvl w:val="0"/>
                <w:numId w:val="2"/>
              </w:numPr>
              <w:contextualSpacing/>
              <w:rPr>
                <w:b/>
                <w:sz w:val="24"/>
                <w:szCs w:val="24"/>
              </w:rPr>
            </w:pPr>
            <w:r>
              <w:rPr>
                <w:b/>
                <w:sz w:val="24"/>
                <w:szCs w:val="24"/>
              </w:rPr>
              <w:t>A detailed description</w:t>
            </w:r>
          </w:p>
          <w:p w14:paraId="11A496EE" w14:textId="77777777" w:rsidR="00EF48A0" w:rsidRDefault="00115E12" w:rsidP="00EF48A0">
            <w:pPr>
              <w:widowControl w:val="0"/>
              <w:numPr>
                <w:ilvl w:val="0"/>
                <w:numId w:val="2"/>
              </w:numPr>
              <w:contextualSpacing/>
              <w:rPr>
                <w:b/>
                <w:sz w:val="24"/>
                <w:szCs w:val="24"/>
              </w:rPr>
            </w:pPr>
            <w:r>
              <w:rPr>
                <w:b/>
                <w:sz w:val="24"/>
                <w:szCs w:val="24"/>
              </w:rPr>
              <w:t>Contact information</w:t>
            </w:r>
          </w:p>
          <w:p w14:paraId="161C419E" w14:textId="77777777" w:rsidR="00115E12" w:rsidRDefault="00115E12" w:rsidP="00EF48A0">
            <w:pPr>
              <w:widowControl w:val="0"/>
              <w:numPr>
                <w:ilvl w:val="0"/>
                <w:numId w:val="2"/>
              </w:numPr>
              <w:contextualSpacing/>
              <w:rPr>
                <w:b/>
                <w:sz w:val="24"/>
                <w:szCs w:val="24"/>
              </w:rPr>
            </w:pPr>
            <w:r w:rsidRPr="00EF48A0">
              <w:rPr>
                <w:b/>
                <w:sz w:val="24"/>
                <w:szCs w:val="24"/>
              </w:rPr>
              <w:t xml:space="preserve">A link to the </w:t>
            </w:r>
            <w:r w:rsidR="00EF48A0">
              <w:rPr>
                <w:b/>
                <w:sz w:val="24"/>
                <w:szCs w:val="24"/>
              </w:rPr>
              <w:t xml:space="preserve">funding </w:t>
            </w:r>
            <w:r w:rsidRPr="00EF48A0">
              <w:rPr>
                <w:b/>
                <w:sz w:val="24"/>
                <w:szCs w:val="24"/>
              </w:rPr>
              <w:t>agency’s website</w:t>
            </w:r>
          </w:p>
          <w:p w14:paraId="087DF9DB" w14:textId="77777777" w:rsidR="00EF48A0" w:rsidRDefault="00EF48A0" w:rsidP="00EF48A0">
            <w:pPr>
              <w:widowControl w:val="0"/>
              <w:numPr>
                <w:ilvl w:val="0"/>
                <w:numId w:val="2"/>
              </w:numPr>
              <w:contextualSpacing/>
              <w:rPr>
                <w:b/>
                <w:sz w:val="24"/>
                <w:szCs w:val="24"/>
              </w:rPr>
            </w:pPr>
            <w:r>
              <w:rPr>
                <w:b/>
                <w:sz w:val="24"/>
                <w:szCs w:val="24"/>
              </w:rPr>
              <w:t>Eligibility requirements</w:t>
            </w:r>
          </w:p>
          <w:p w14:paraId="339CC157" w14:textId="1366F960" w:rsidR="00EF48A0" w:rsidRPr="00EF48A0" w:rsidRDefault="00EF48A0" w:rsidP="00EF48A0">
            <w:pPr>
              <w:widowControl w:val="0"/>
              <w:numPr>
                <w:ilvl w:val="0"/>
                <w:numId w:val="2"/>
              </w:numPr>
              <w:contextualSpacing/>
              <w:rPr>
                <w:sz w:val="24"/>
                <w:szCs w:val="24"/>
              </w:rPr>
            </w:pPr>
            <w:r w:rsidRPr="00EF48A0">
              <w:rPr>
                <w:sz w:val="24"/>
                <w:szCs w:val="24"/>
              </w:rPr>
              <w:t>and more</w:t>
            </w:r>
          </w:p>
        </w:tc>
        <w:tc>
          <w:tcPr>
            <w:tcW w:w="7820" w:type="dxa"/>
            <w:shd w:val="clear" w:color="auto" w:fill="auto"/>
            <w:tcMar>
              <w:top w:w="100" w:type="dxa"/>
              <w:left w:w="100" w:type="dxa"/>
              <w:bottom w:w="100" w:type="dxa"/>
              <w:right w:w="100" w:type="dxa"/>
            </w:tcMar>
          </w:tcPr>
          <w:p w14:paraId="1FB1EC37" w14:textId="369CD4A4" w:rsidR="00115E12" w:rsidRDefault="00115E12">
            <w:pPr>
              <w:widowControl w:val="0"/>
              <w:spacing w:line="240" w:lineRule="auto"/>
              <w:rPr>
                <w:noProof/>
              </w:rPr>
            </w:pPr>
            <w:r>
              <w:rPr>
                <w:noProof/>
              </w:rPr>
              <w:drawing>
                <wp:inline distT="0" distB="0" distL="0" distR="0" wp14:anchorId="39966248" wp14:editId="4D8F10F9">
                  <wp:extent cx="4511675" cy="589534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unding detail page - close up.JPG"/>
                          <pic:cNvPicPr/>
                        </pic:nvPicPr>
                        <pic:blipFill>
                          <a:blip r:embed="rId36">
                            <a:extLst>
                              <a:ext uri="{28A0092B-C50C-407E-A947-70E740481C1C}">
                                <a14:useLocalDpi xmlns:a14="http://schemas.microsoft.com/office/drawing/2010/main" val="0"/>
                              </a:ext>
                            </a:extLst>
                          </a:blip>
                          <a:stretch>
                            <a:fillRect/>
                          </a:stretch>
                        </pic:blipFill>
                        <pic:spPr>
                          <a:xfrm>
                            <a:off x="0" y="0"/>
                            <a:ext cx="4511675" cy="5895340"/>
                          </a:xfrm>
                          <a:prstGeom prst="rect">
                            <a:avLst/>
                          </a:prstGeom>
                        </pic:spPr>
                      </pic:pic>
                    </a:graphicData>
                  </a:graphic>
                </wp:inline>
              </w:drawing>
            </w:r>
          </w:p>
        </w:tc>
      </w:tr>
      <w:tr w:rsidR="00115E12" w14:paraId="210BEDFD" w14:textId="77777777" w:rsidTr="00D7416C">
        <w:tc>
          <w:tcPr>
            <w:tcW w:w="5310" w:type="dxa"/>
            <w:shd w:val="clear" w:color="auto" w:fill="auto"/>
            <w:tcMar>
              <w:top w:w="100" w:type="dxa"/>
              <w:left w:w="100" w:type="dxa"/>
              <w:bottom w:w="100" w:type="dxa"/>
              <w:right w:w="100" w:type="dxa"/>
            </w:tcMar>
          </w:tcPr>
          <w:p w14:paraId="75B56425" w14:textId="63B2C1BB" w:rsidR="00115E12" w:rsidRDefault="00115E12" w:rsidP="006B63D0">
            <w:pPr>
              <w:widowControl w:val="0"/>
              <w:contextualSpacing/>
              <w:rPr>
                <w:b/>
                <w:sz w:val="24"/>
                <w:szCs w:val="24"/>
              </w:rPr>
            </w:pPr>
            <w:r>
              <w:rPr>
                <w:sz w:val="24"/>
                <w:szCs w:val="24"/>
              </w:rPr>
              <w:lastRenderedPageBreak/>
              <w:t xml:space="preserve">Check the </w:t>
            </w:r>
            <w:r>
              <w:rPr>
                <w:b/>
                <w:sz w:val="24"/>
                <w:szCs w:val="24"/>
              </w:rPr>
              <w:t>Keywords</w:t>
            </w:r>
            <w:r>
              <w:rPr>
                <w:sz w:val="24"/>
                <w:szCs w:val="24"/>
              </w:rPr>
              <w:t xml:space="preserve"> to see if there are any that could be used to further enhance your search.</w:t>
            </w:r>
          </w:p>
        </w:tc>
        <w:tc>
          <w:tcPr>
            <w:tcW w:w="7820" w:type="dxa"/>
            <w:shd w:val="clear" w:color="auto" w:fill="auto"/>
            <w:tcMar>
              <w:top w:w="100" w:type="dxa"/>
              <w:left w:w="100" w:type="dxa"/>
              <w:bottom w:w="100" w:type="dxa"/>
              <w:right w:w="100" w:type="dxa"/>
            </w:tcMar>
          </w:tcPr>
          <w:p w14:paraId="4ACFCD83" w14:textId="49F6BDF6" w:rsidR="00115E12" w:rsidRDefault="00115E12">
            <w:pPr>
              <w:widowControl w:val="0"/>
              <w:spacing w:line="240" w:lineRule="auto"/>
            </w:pPr>
            <w:r>
              <w:rPr>
                <w:noProof/>
              </w:rPr>
              <w:drawing>
                <wp:inline distT="0" distB="0" distL="0" distR="0" wp14:anchorId="19E26C7F" wp14:editId="418731FD">
                  <wp:extent cx="3924300" cy="5867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OPs details - keywords.JPG"/>
                          <pic:cNvPicPr/>
                        </pic:nvPicPr>
                        <pic:blipFill>
                          <a:blip r:embed="rId37">
                            <a:extLst>
                              <a:ext uri="{28A0092B-C50C-407E-A947-70E740481C1C}">
                                <a14:useLocalDpi xmlns:a14="http://schemas.microsoft.com/office/drawing/2010/main" val="0"/>
                              </a:ext>
                            </a:extLst>
                          </a:blip>
                          <a:stretch>
                            <a:fillRect/>
                          </a:stretch>
                        </pic:blipFill>
                        <pic:spPr>
                          <a:xfrm>
                            <a:off x="0" y="0"/>
                            <a:ext cx="3924300" cy="586740"/>
                          </a:xfrm>
                          <a:prstGeom prst="rect">
                            <a:avLst/>
                          </a:prstGeom>
                        </pic:spPr>
                      </pic:pic>
                    </a:graphicData>
                  </a:graphic>
                </wp:inline>
              </w:drawing>
            </w:r>
          </w:p>
        </w:tc>
      </w:tr>
      <w:tr w:rsidR="00115E12" w14:paraId="5566004F" w14:textId="77777777" w:rsidTr="00D7416C">
        <w:tc>
          <w:tcPr>
            <w:tcW w:w="5310" w:type="dxa"/>
            <w:shd w:val="clear" w:color="auto" w:fill="auto"/>
            <w:tcMar>
              <w:top w:w="100" w:type="dxa"/>
              <w:left w:w="100" w:type="dxa"/>
              <w:bottom w:w="100" w:type="dxa"/>
              <w:right w:w="100" w:type="dxa"/>
            </w:tcMar>
          </w:tcPr>
          <w:p w14:paraId="1754E5E4" w14:textId="77777777" w:rsidR="00115E12" w:rsidRDefault="00115E12">
            <w:pPr>
              <w:widowControl w:val="0"/>
              <w:rPr>
                <w:sz w:val="24"/>
                <w:szCs w:val="24"/>
              </w:rPr>
            </w:pPr>
            <w:r>
              <w:rPr>
                <w:sz w:val="24"/>
                <w:szCs w:val="24"/>
              </w:rPr>
              <w:t xml:space="preserve">View the agency’s </w:t>
            </w:r>
            <w:r>
              <w:rPr>
                <w:b/>
                <w:sz w:val="24"/>
                <w:szCs w:val="24"/>
              </w:rPr>
              <w:t>website</w:t>
            </w:r>
            <w:r>
              <w:rPr>
                <w:sz w:val="24"/>
                <w:szCs w:val="24"/>
              </w:rPr>
              <w:t xml:space="preserve"> to check the full information from the agency. </w:t>
            </w:r>
          </w:p>
          <w:p w14:paraId="2F04257C" w14:textId="77777777" w:rsidR="00115E12" w:rsidRDefault="00115E12">
            <w:pPr>
              <w:widowControl w:val="0"/>
              <w:rPr>
                <w:sz w:val="24"/>
                <w:szCs w:val="24"/>
              </w:rPr>
            </w:pPr>
          </w:p>
          <w:p w14:paraId="61B5BCC1" w14:textId="4D1ECEBA" w:rsidR="00115E12" w:rsidRDefault="00115E12">
            <w:pPr>
              <w:widowControl w:val="0"/>
              <w:rPr>
                <w:sz w:val="24"/>
                <w:szCs w:val="24"/>
              </w:rPr>
            </w:pPr>
            <w:r>
              <w:rPr>
                <w:sz w:val="24"/>
                <w:szCs w:val="24"/>
              </w:rPr>
              <w:t>This is always an important step, since the material in Pivot has been edited for brevity.</w:t>
            </w:r>
          </w:p>
        </w:tc>
        <w:tc>
          <w:tcPr>
            <w:tcW w:w="7820" w:type="dxa"/>
            <w:shd w:val="clear" w:color="auto" w:fill="auto"/>
            <w:tcMar>
              <w:top w:w="100" w:type="dxa"/>
              <w:left w:w="100" w:type="dxa"/>
              <w:bottom w:w="100" w:type="dxa"/>
              <w:right w:w="100" w:type="dxa"/>
            </w:tcMar>
          </w:tcPr>
          <w:p w14:paraId="14171AA6" w14:textId="77EAB3B4" w:rsidR="00115E12" w:rsidRDefault="004A3DB1" w:rsidP="00982FCC">
            <w:pPr>
              <w:widowControl w:val="0"/>
              <w:spacing w:line="240" w:lineRule="auto"/>
              <w:ind w:left="198"/>
            </w:pPr>
            <w:r>
              <w:rPr>
                <w:noProof/>
              </w:rPr>
              <w:drawing>
                <wp:inline distT="0" distB="0" distL="0" distR="0" wp14:anchorId="01FCF283" wp14:editId="5FF03CD1">
                  <wp:extent cx="4838700" cy="12166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38700" cy="1216660"/>
                          </a:xfrm>
                          <a:prstGeom prst="rect">
                            <a:avLst/>
                          </a:prstGeom>
                        </pic:spPr>
                      </pic:pic>
                    </a:graphicData>
                  </a:graphic>
                </wp:inline>
              </w:drawing>
            </w:r>
          </w:p>
        </w:tc>
      </w:tr>
      <w:tr w:rsidR="00115E12" w14:paraId="69D7FADC" w14:textId="77777777" w:rsidTr="00D7416C">
        <w:tc>
          <w:tcPr>
            <w:tcW w:w="5310" w:type="dxa"/>
            <w:shd w:val="clear" w:color="auto" w:fill="auto"/>
            <w:tcMar>
              <w:top w:w="100" w:type="dxa"/>
              <w:left w:w="100" w:type="dxa"/>
              <w:bottom w:w="100" w:type="dxa"/>
              <w:right w:w="100" w:type="dxa"/>
            </w:tcMar>
          </w:tcPr>
          <w:p w14:paraId="68C4B9B4" w14:textId="517E1D7A" w:rsidR="00115E12" w:rsidRDefault="00115E12">
            <w:pPr>
              <w:widowControl w:val="0"/>
              <w:rPr>
                <w:sz w:val="24"/>
                <w:szCs w:val="24"/>
              </w:rPr>
            </w:pPr>
            <w:r>
              <w:rPr>
                <w:sz w:val="24"/>
                <w:szCs w:val="24"/>
              </w:rPr>
              <w:t xml:space="preserve">The </w:t>
            </w:r>
            <w:r w:rsidR="004A3DB1" w:rsidRPr="004A3DB1">
              <w:rPr>
                <w:b/>
                <w:sz w:val="24"/>
                <w:szCs w:val="24"/>
              </w:rPr>
              <w:t xml:space="preserve">funding </w:t>
            </w:r>
            <w:r w:rsidRPr="004A3DB1">
              <w:rPr>
                <w:b/>
                <w:sz w:val="24"/>
                <w:szCs w:val="24"/>
              </w:rPr>
              <w:t>contact person</w:t>
            </w:r>
            <w:r>
              <w:rPr>
                <w:sz w:val="24"/>
                <w:szCs w:val="24"/>
              </w:rPr>
              <w:t xml:space="preserve"> may also be a valuable resource, and if you are serious about an application, it </w:t>
            </w:r>
            <w:r w:rsidR="004A3DB1">
              <w:rPr>
                <w:sz w:val="24"/>
                <w:szCs w:val="24"/>
              </w:rPr>
              <w:t>may be</w:t>
            </w:r>
            <w:r>
              <w:rPr>
                <w:sz w:val="24"/>
                <w:szCs w:val="24"/>
              </w:rPr>
              <w:t xml:space="preserve"> wise to email or call them</w:t>
            </w:r>
            <w:r w:rsidR="006B63D0">
              <w:rPr>
                <w:sz w:val="24"/>
                <w:szCs w:val="24"/>
              </w:rPr>
              <w:t xml:space="preserve"> directly</w:t>
            </w:r>
            <w:r>
              <w:rPr>
                <w:sz w:val="24"/>
                <w:szCs w:val="24"/>
              </w:rPr>
              <w:t xml:space="preserve"> to discuss how well your idea matches the parameters of the grant.</w:t>
            </w:r>
          </w:p>
        </w:tc>
        <w:tc>
          <w:tcPr>
            <w:tcW w:w="7820" w:type="dxa"/>
            <w:shd w:val="clear" w:color="auto" w:fill="auto"/>
            <w:tcMar>
              <w:top w:w="100" w:type="dxa"/>
              <w:left w:w="100" w:type="dxa"/>
              <w:bottom w:w="100" w:type="dxa"/>
              <w:right w:w="100" w:type="dxa"/>
            </w:tcMar>
          </w:tcPr>
          <w:p w14:paraId="5E15151E" w14:textId="38D01E93" w:rsidR="00115E12" w:rsidRDefault="00EF48A0">
            <w:pPr>
              <w:widowControl w:val="0"/>
              <w:spacing w:line="240" w:lineRule="auto"/>
            </w:pPr>
            <w:r>
              <w:rPr>
                <w:noProof/>
              </w:rPr>
              <w:drawing>
                <wp:inline distT="0" distB="0" distL="0" distR="0" wp14:anchorId="2331B1E4" wp14:editId="7A128B8B">
                  <wp:extent cx="3744686" cy="3129412"/>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ntact details.JPG"/>
                          <pic:cNvPicPr/>
                        </pic:nvPicPr>
                        <pic:blipFill>
                          <a:blip r:embed="rId39">
                            <a:extLst>
                              <a:ext uri="{28A0092B-C50C-407E-A947-70E740481C1C}">
                                <a14:useLocalDpi xmlns:a14="http://schemas.microsoft.com/office/drawing/2010/main" val="0"/>
                              </a:ext>
                            </a:extLst>
                          </a:blip>
                          <a:stretch>
                            <a:fillRect/>
                          </a:stretch>
                        </pic:blipFill>
                        <pic:spPr>
                          <a:xfrm>
                            <a:off x="0" y="0"/>
                            <a:ext cx="3754694" cy="3137775"/>
                          </a:xfrm>
                          <a:prstGeom prst="rect">
                            <a:avLst/>
                          </a:prstGeom>
                        </pic:spPr>
                      </pic:pic>
                    </a:graphicData>
                  </a:graphic>
                </wp:inline>
              </w:drawing>
            </w:r>
          </w:p>
        </w:tc>
      </w:tr>
    </w:tbl>
    <w:p w14:paraId="20AEDB89" w14:textId="66B5EB16" w:rsidR="00BA3A33" w:rsidRDefault="00BA3A33"/>
    <w:p w14:paraId="6C089A7C" w14:textId="211B6BAE" w:rsidR="00AE5120" w:rsidRDefault="00AE5120"/>
    <w:p w14:paraId="33FEA397" w14:textId="3F4F325C" w:rsidR="00AE5120" w:rsidRDefault="00AE5120"/>
    <w:p w14:paraId="5C4BD50D" w14:textId="77777777" w:rsidR="00AE5120" w:rsidRDefault="00AE5120"/>
    <w:p w14:paraId="6F28E092" w14:textId="1584A897" w:rsidR="00BA3A33" w:rsidRDefault="00F83449">
      <w:pPr>
        <w:pStyle w:val="Heading4"/>
        <w:widowControl w:val="0"/>
        <w:contextualSpacing w:val="0"/>
      </w:pPr>
      <w:bookmarkStart w:id="12" w:name="_Toc535074310"/>
      <w:r>
        <w:lastRenderedPageBreak/>
        <w:t>Results: Related opportunities</w:t>
      </w:r>
      <w:bookmarkEnd w:id="12"/>
    </w:p>
    <w:p w14:paraId="1D4477D5" w14:textId="77777777" w:rsidR="00AE5120" w:rsidRPr="00AE5120" w:rsidRDefault="00AE5120" w:rsidP="00AE5120"/>
    <w:tbl>
      <w:tblPr>
        <w:tblStyle w:val="a3"/>
        <w:tblW w:w="1248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60"/>
      </w:tblGrid>
      <w:tr w:rsidR="00BA3A33" w14:paraId="257180BC" w14:textId="77777777">
        <w:tc>
          <w:tcPr>
            <w:tcW w:w="5220" w:type="dxa"/>
            <w:shd w:val="clear" w:color="auto" w:fill="auto"/>
            <w:tcMar>
              <w:top w:w="100" w:type="dxa"/>
              <w:left w:w="100" w:type="dxa"/>
              <w:bottom w:w="100" w:type="dxa"/>
              <w:right w:w="100" w:type="dxa"/>
            </w:tcMar>
          </w:tcPr>
          <w:p w14:paraId="0E3C3E06" w14:textId="77777777" w:rsidR="00BA3A33" w:rsidRDefault="00F83449">
            <w:pPr>
              <w:widowControl w:val="0"/>
              <w:rPr>
                <w:sz w:val="24"/>
                <w:szCs w:val="24"/>
              </w:rPr>
            </w:pPr>
            <w:r>
              <w:rPr>
                <w:sz w:val="24"/>
                <w:szCs w:val="24"/>
              </w:rPr>
              <w:t>As you are looking at individual opportunities, if you are signed in, select the “</w:t>
            </w:r>
            <w:r>
              <w:rPr>
                <w:b/>
                <w:sz w:val="24"/>
                <w:szCs w:val="24"/>
              </w:rPr>
              <w:t xml:space="preserve">see more </w:t>
            </w:r>
            <w:proofErr w:type="spellStart"/>
            <w:r>
              <w:rPr>
                <w:b/>
                <w:sz w:val="24"/>
                <w:szCs w:val="24"/>
              </w:rPr>
              <w:t>opps</w:t>
            </w:r>
            <w:proofErr w:type="spellEnd"/>
            <w:r>
              <w:rPr>
                <w:b/>
                <w:sz w:val="24"/>
                <w:szCs w:val="24"/>
              </w:rPr>
              <w:t xml:space="preserve"> like this</w:t>
            </w:r>
            <w:r>
              <w:rPr>
                <w:sz w:val="24"/>
                <w:szCs w:val="24"/>
              </w:rPr>
              <w:t>” link.</w:t>
            </w:r>
          </w:p>
          <w:p w14:paraId="38241EC2" w14:textId="77777777" w:rsidR="00BA3A33" w:rsidRDefault="00BA3A33">
            <w:pPr>
              <w:widowControl w:val="0"/>
              <w:rPr>
                <w:sz w:val="24"/>
                <w:szCs w:val="24"/>
              </w:rPr>
            </w:pPr>
          </w:p>
          <w:p w14:paraId="5CBCC341" w14:textId="77777777" w:rsidR="00BA3A33" w:rsidRDefault="00F83449">
            <w:pPr>
              <w:widowControl w:val="0"/>
              <w:rPr>
                <w:sz w:val="24"/>
                <w:szCs w:val="24"/>
              </w:rPr>
            </w:pPr>
            <w:r>
              <w:rPr>
                <w:sz w:val="24"/>
                <w:szCs w:val="24"/>
              </w:rPr>
              <w:t>This is a quick way to get a list of opportunities closely related to the one you are looking at, without an elaborate search.</w:t>
            </w:r>
          </w:p>
          <w:p w14:paraId="509B7917" w14:textId="77777777" w:rsidR="00BA3A33" w:rsidRDefault="00BA3A33">
            <w:pPr>
              <w:widowControl w:val="0"/>
              <w:rPr>
                <w:sz w:val="24"/>
                <w:szCs w:val="24"/>
              </w:rPr>
            </w:pPr>
          </w:p>
          <w:p w14:paraId="77815772" w14:textId="77777777" w:rsidR="00BA3A33" w:rsidRDefault="00F83449">
            <w:pPr>
              <w:widowControl w:val="0"/>
              <w:rPr>
                <w:sz w:val="24"/>
                <w:szCs w:val="24"/>
              </w:rPr>
            </w:pPr>
            <w:r>
              <w:rPr>
                <w:sz w:val="24"/>
                <w:szCs w:val="24"/>
              </w:rPr>
              <w:t>The list of results can be quite lengthy, but it is organized in a relevancy rank, which should help.</w:t>
            </w:r>
          </w:p>
        </w:tc>
        <w:tc>
          <w:tcPr>
            <w:tcW w:w="7260" w:type="dxa"/>
            <w:shd w:val="clear" w:color="auto" w:fill="auto"/>
            <w:tcMar>
              <w:top w:w="100" w:type="dxa"/>
              <w:left w:w="100" w:type="dxa"/>
              <w:bottom w:w="100" w:type="dxa"/>
              <w:right w:w="100" w:type="dxa"/>
            </w:tcMar>
          </w:tcPr>
          <w:p w14:paraId="3804A66D" w14:textId="0608D755" w:rsidR="00BA3A33" w:rsidRDefault="001372DD">
            <w:pPr>
              <w:widowControl w:val="0"/>
              <w:spacing w:line="240" w:lineRule="auto"/>
            </w:pPr>
            <w:r w:rsidRPr="001372DD">
              <w:rPr>
                <w:noProof/>
              </w:rPr>
              <w:drawing>
                <wp:inline distT="0" distB="0" distL="0" distR="0" wp14:anchorId="1C3979F9" wp14:editId="640911BB">
                  <wp:extent cx="3162741" cy="206721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2741" cy="2067213"/>
                          </a:xfrm>
                          <a:prstGeom prst="rect">
                            <a:avLst/>
                          </a:prstGeom>
                        </pic:spPr>
                      </pic:pic>
                    </a:graphicData>
                  </a:graphic>
                </wp:inline>
              </w:drawing>
            </w:r>
          </w:p>
        </w:tc>
      </w:tr>
      <w:tr w:rsidR="004A3DB1" w14:paraId="63944AEE" w14:textId="77777777">
        <w:tc>
          <w:tcPr>
            <w:tcW w:w="5220" w:type="dxa"/>
            <w:shd w:val="clear" w:color="auto" w:fill="auto"/>
            <w:tcMar>
              <w:top w:w="100" w:type="dxa"/>
              <w:left w:w="100" w:type="dxa"/>
              <w:bottom w:w="100" w:type="dxa"/>
              <w:right w:w="100" w:type="dxa"/>
            </w:tcMar>
          </w:tcPr>
          <w:p w14:paraId="14F54C18" w14:textId="77C66AC0" w:rsidR="004A3DB1" w:rsidRDefault="004A3DB1" w:rsidP="004A3DB1">
            <w:pPr>
              <w:widowControl w:val="0"/>
              <w:rPr>
                <w:sz w:val="24"/>
                <w:szCs w:val="24"/>
              </w:rPr>
            </w:pPr>
            <w:r>
              <w:rPr>
                <w:sz w:val="24"/>
                <w:szCs w:val="24"/>
              </w:rPr>
              <w:t xml:space="preserve">Choosing a </w:t>
            </w:r>
            <w:r w:rsidRPr="004A3DB1">
              <w:rPr>
                <w:b/>
                <w:sz w:val="24"/>
                <w:szCs w:val="24"/>
              </w:rPr>
              <w:t>sponsor name</w:t>
            </w:r>
            <w:r>
              <w:rPr>
                <w:sz w:val="24"/>
                <w:szCs w:val="24"/>
              </w:rPr>
              <w:t xml:space="preserve"> will run a new search in Pivot and return results for all the opportunities </w:t>
            </w:r>
            <w:r w:rsidR="006B63D0">
              <w:rPr>
                <w:sz w:val="24"/>
                <w:szCs w:val="24"/>
              </w:rPr>
              <w:t xml:space="preserve">that are available </w:t>
            </w:r>
            <w:r>
              <w:rPr>
                <w:sz w:val="24"/>
                <w:szCs w:val="24"/>
              </w:rPr>
              <w:t xml:space="preserve">from that </w:t>
            </w:r>
            <w:r w:rsidR="00821AC1">
              <w:rPr>
                <w:sz w:val="24"/>
                <w:szCs w:val="24"/>
              </w:rPr>
              <w:t>funder</w:t>
            </w:r>
            <w:r>
              <w:rPr>
                <w:sz w:val="24"/>
                <w:szCs w:val="24"/>
              </w:rPr>
              <w:t xml:space="preserve"> </w:t>
            </w:r>
          </w:p>
          <w:p w14:paraId="1ED122C2" w14:textId="77777777" w:rsidR="004A3DB1" w:rsidRDefault="004A3DB1" w:rsidP="004A3DB1">
            <w:pPr>
              <w:widowControl w:val="0"/>
              <w:rPr>
                <w:sz w:val="24"/>
                <w:szCs w:val="24"/>
              </w:rPr>
            </w:pPr>
          </w:p>
          <w:p w14:paraId="0DA42AAA" w14:textId="51BF3411" w:rsidR="004A3DB1" w:rsidRDefault="004A3DB1" w:rsidP="004A3DB1">
            <w:pPr>
              <w:widowControl w:val="0"/>
              <w:rPr>
                <w:sz w:val="24"/>
                <w:szCs w:val="24"/>
              </w:rPr>
            </w:pPr>
            <w:r>
              <w:rPr>
                <w:sz w:val="24"/>
                <w:szCs w:val="24"/>
              </w:rPr>
              <w:t xml:space="preserve">Depending on the </w:t>
            </w:r>
            <w:r w:rsidR="00821AC1">
              <w:rPr>
                <w:sz w:val="24"/>
                <w:szCs w:val="24"/>
              </w:rPr>
              <w:t>funder</w:t>
            </w:r>
            <w:r>
              <w:rPr>
                <w:sz w:val="24"/>
                <w:szCs w:val="24"/>
              </w:rPr>
              <w:t xml:space="preserve"> this can be another way to see related opportunities</w:t>
            </w:r>
          </w:p>
        </w:tc>
        <w:tc>
          <w:tcPr>
            <w:tcW w:w="7260" w:type="dxa"/>
            <w:shd w:val="clear" w:color="auto" w:fill="auto"/>
            <w:tcMar>
              <w:top w:w="100" w:type="dxa"/>
              <w:left w:w="100" w:type="dxa"/>
              <w:bottom w:w="100" w:type="dxa"/>
              <w:right w:w="100" w:type="dxa"/>
            </w:tcMar>
          </w:tcPr>
          <w:p w14:paraId="6E057CDE" w14:textId="6352CDD6" w:rsidR="004A3DB1" w:rsidRDefault="004A3DB1" w:rsidP="004A3DB1">
            <w:pPr>
              <w:widowControl w:val="0"/>
              <w:spacing w:line="240" w:lineRule="auto"/>
              <w:rPr>
                <w:noProof/>
              </w:rPr>
            </w:pPr>
            <w:r>
              <w:rPr>
                <w:noProof/>
              </w:rPr>
              <w:drawing>
                <wp:inline distT="0" distB="0" distL="0" distR="0" wp14:anchorId="7AAF7463" wp14:editId="4FE43CC6">
                  <wp:extent cx="4504211" cy="1230086"/>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31310" cy="1237487"/>
                          </a:xfrm>
                          <a:prstGeom prst="rect">
                            <a:avLst/>
                          </a:prstGeom>
                        </pic:spPr>
                      </pic:pic>
                    </a:graphicData>
                  </a:graphic>
                </wp:inline>
              </w:drawing>
            </w:r>
          </w:p>
        </w:tc>
      </w:tr>
    </w:tbl>
    <w:p w14:paraId="0E647DAC" w14:textId="2B5DF0E8" w:rsidR="00BA3A33" w:rsidRDefault="00BA3A33"/>
    <w:p w14:paraId="28B1354B" w14:textId="2F3E1DF2" w:rsidR="00B678A1" w:rsidRDefault="00B678A1" w:rsidP="00B678A1">
      <w:pPr>
        <w:pStyle w:val="Heading4"/>
        <w:widowControl w:val="0"/>
        <w:contextualSpacing w:val="0"/>
      </w:pPr>
      <w:bookmarkStart w:id="13" w:name="_Toc535074311"/>
      <w:r>
        <w:t xml:space="preserve">Results: </w:t>
      </w:r>
      <w:r w:rsidR="004105EB">
        <w:t>Limited Submission</w:t>
      </w:r>
      <w:r>
        <w:t xml:space="preserve"> opportunities</w:t>
      </w:r>
      <w:bookmarkEnd w:id="13"/>
    </w:p>
    <w:p w14:paraId="31563F5C" w14:textId="77777777" w:rsidR="00B678A1" w:rsidRPr="00AE5120" w:rsidRDefault="00B678A1" w:rsidP="00B678A1"/>
    <w:tbl>
      <w:tblPr>
        <w:tblStyle w:val="a3"/>
        <w:tblW w:w="1248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60"/>
      </w:tblGrid>
      <w:tr w:rsidR="00B678A1" w14:paraId="59FF4896" w14:textId="77777777" w:rsidTr="007A27B1">
        <w:tc>
          <w:tcPr>
            <w:tcW w:w="5220" w:type="dxa"/>
            <w:shd w:val="clear" w:color="auto" w:fill="auto"/>
            <w:tcMar>
              <w:top w:w="100" w:type="dxa"/>
              <w:left w:w="100" w:type="dxa"/>
              <w:bottom w:w="100" w:type="dxa"/>
              <w:right w:w="100" w:type="dxa"/>
            </w:tcMar>
          </w:tcPr>
          <w:p w14:paraId="2370C11E" w14:textId="1F94FCA0" w:rsidR="004105EB" w:rsidRDefault="004105EB" w:rsidP="004105EB">
            <w:pPr>
              <w:widowControl w:val="0"/>
              <w:rPr>
                <w:sz w:val="24"/>
                <w:szCs w:val="24"/>
              </w:rPr>
            </w:pPr>
            <w:r>
              <w:rPr>
                <w:sz w:val="24"/>
                <w:szCs w:val="24"/>
              </w:rPr>
              <w:t>Note that some results in Pivot are marked as</w:t>
            </w:r>
            <w:r w:rsidR="00B678A1">
              <w:rPr>
                <w:sz w:val="24"/>
                <w:szCs w:val="24"/>
              </w:rPr>
              <w:t xml:space="preserve"> “</w:t>
            </w:r>
            <w:r>
              <w:rPr>
                <w:b/>
                <w:sz w:val="24"/>
                <w:szCs w:val="24"/>
              </w:rPr>
              <w:t>Limited</w:t>
            </w:r>
            <w:r w:rsidR="00B678A1">
              <w:rPr>
                <w:sz w:val="24"/>
                <w:szCs w:val="24"/>
              </w:rPr>
              <w:t>”.</w:t>
            </w:r>
            <w:r>
              <w:rPr>
                <w:sz w:val="24"/>
                <w:szCs w:val="24"/>
              </w:rPr>
              <w:t xml:space="preserve">  </w:t>
            </w:r>
            <w:r w:rsidR="00B678A1">
              <w:rPr>
                <w:sz w:val="24"/>
                <w:szCs w:val="24"/>
              </w:rPr>
              <w:t>Th</w:t>
            </w:r>
            <w:r>
              <w:rPr>
                <w:sz w:val="24"/>
                <w:szCs w:val="24"/>
              </w:rPr>
              <w:t>is generally means that only one application for your institution can be submitted. You should coordinate with the research office before applying.</w:t>
            </w:r>
          </w:p>
          <w:p w14:paraId="141D6A40" w14:textId="1AD51448" w:rsidR="00B678A1" w:rsidRDefault="00B678A1" w:rsidP="007A27B1">
            <w:pPr>
              <w:widowControl w:val="0"/>
              <w:rPr>
                <w:sz w:val="24"/>
                <w:szCs w:val="24"/>
              </w:rPr>
            </w:pPr>
          </w:p>
        </w:tc>
        <w:tc>
          <w:tcPr>
            <w:tcW w:w="7260" w:type="dxa"/>
            <w:shd w:val="clear" w:color="auto" w:fill="auto"/>
            <w:tcMar>
              <w:top w:w="100" w:type="dxa"/>
              <w:left w:w="100" w:type="dxa"/>
              <w:bottom w:w="100" w:type="dxa"/>
              <w:right w:w="100" w:type="dxa"/>
            </w:tcMar>
          </w:tcPr>
          <w:p w14:paraId="4781CF6C" w14:textId="195F59F4" w:rsidR="00B678A1" w:rsidRDefault="004105EB" w:rsidP="007A27B1">
            <w:pPr>
              <w:widowControl w:val="0"/>
              <w:spacing w:line="240" w:lineRule="auto"/>
            </w:pPr>
            <w:r>
              <w:rPr>
                <w:noProof/>
              </w:rPr>
              <w:drawing>
                <wp:inline distT="0" distB="0" distL="0" distR="0" wp14:anchorId="7A0AA540" wp14:editId="057290A0">
                  <wp:extent cx="4483100" cy="9709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3100" cy="970915"/>
                          </a:xfrm>
                          <a:prstGeom prst="rect">
                            <a:avLst/>
                          </a:prstGeom>
                        </pic:spPr>
                      </pic:pic>
                    </a:graphicData>
                  </a:graphic>
                </wp:inline>
              </w:drawing>
            </w:r>
          </w:p>
        </w:tc>
      </w:tr>
    </w:tbl>
    <w:p w14:paraId="4035ED00" w14:textId="6A5B5E4D" w:rsidR="00BA3A33" w:rsidRDefault="00F83449">
      <w:pPr>
        <w:pStyle w:val="Heading4"/>
        <w:widowControl w:val="0"/>
        <w:contextualSpacing w:val="0"/>
      </w:pPr>
      <w:bookmarkStart w:id="14" w:name="_Toc535074312"/>
      <w:r>
        <w:lastRenderedPageBreak/>
        <w:t xml:space="preserve">Results: Sharing </w:t>
      </w:r>
      <w:r w:rsidR="00D211FB">
        <w:t>Opportunities</w:t>
      </w:r>
      <w:bookmarkEnd w:id="14"/>
      <w:r>
        <w:t xml:space="preserve"> </w:t>
      </w:r>
    </w:p>
    <w:p w14:paraId="3D0455C6" w14:textId="77777777" w:rsidR="00AE5120" w:rsidRPr="00AE5120" w:rsidRDefault="00AE5120" w:rsidP="00AE5120"/>
    <w:tbl>
      <w:tblPr>
        <w:tblStyle w:val="a4"/>
        <w:tblW w:w="1251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90"/>
      </w:tblGrid>
      <w:tr w:rsidR="00BA3A33" w14:paraId="033ED5A8" w14:textId="77777777">
        <w:tc>
          <w:tcPr>
            <w:tcW w:w="5220" w:type="dxa"/>
            <w:shd w:val="clear" w:color="auto" w:fill="auto"/>
            <w:tcMar>
              <w:top w:w="100" w:type="dxa"/>
              <w:left w:w="100" w:type="dxa"/>
              <w:bottom w:w="100" w:type="dxa"/>
              <w:right w:w="100" w:type="dxa"/>
            </w:tcMar>
          </w:tcPr>
          <w:p w14:paraId="6FD1F7B5" w14:textId="64D96AC2" w:rsidR="00BA3A33" w:rsidRDefault="00F83449">
            <w:pPr>
              <w:widowControl w:val="0"/>
              <w:rPr>
                <w:sz w:val="24"/>
                <w:szCs w:val="24"/>
              </w:rPr>
            </w:pPr>
            <w:r>
              <w:rPr>
                <w:sz w:val="24"/>
                <w:szCs w:val="24"/>
              </w:rPr>
              <w:t xml:space="preserve">Use </w:t>
            </w:r>
            <w:r>
              <w:rPr>
                <w:b/>
                <w:sz w:val="24"/>
                <w:szCs w:val="24"/>
              </w:rPr>
              <w:t>Share</w:t>
            </w:r>
            <w:r>
              <w:rPr>
                <w:sz w:val="24"/>
                <w:szCs w:val="24"/>
              </w:rPr>
              <w:t xml:space="preserve"> to send </w:t>
            </w:r>
            <w:r w:rsidR="00D211FB">
              <w:rPr>
                <w:sz w:val="24"/>
                <w:szCs w:val="24"/>
              </w:rPr>
              <w:t>opportunities</w:t>
            </w:r>
            <w:r>
              <w:rPr>
                <w:sz w:val="24"/>
                <w:szCs w:val="24"/>
              </w:rPr>
              <w:t xml:space="preserve"> to colleagues or yourself.</w:t>
            </w:r>
          </w:p>
        </w:tc>
        <w:tc>
          <w:tcPr>
            <w:tcW w:w="7290" w:type="dxa"/>
            <w:shd w:val="clear" w:color="auto" w:fill="auto"/>
            <w:tcMar>
              <w:top w:w="100" w:type="dxa"/>
              <w:left w:w="100" w:type="dxa"/>
              <w:bottom w:w="100" w:type="dxa"/>
              <w:right w:w="100" w:type="dxa"/>
            </w:tcMar>
          </w:tcPr>
          <w:p w14:paraId="6518CB5F" w14:textId="1FCF9546" w:rsidR="00BA3A33" w:rsidRDefault="00821AC1">
            <w:pPr>
              <w:widowControl w:val="0"/>
              <w:spacing w:line="240" w:lineRule="auto"/>
            </w:pPr>
            <w:r w:rsidRPr="00821AC1">
              <w:rPr>
                <w:noProof/>
              </w:rPr>
              <w:drawing>
                <wp:inline distT="0" distB="0" distL="0" distR="0" wp14:anchorId="799E5F50" wp14:editId="4BBB8BCE">
                  <wp:extent cx="3162741" cy="206721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2741" cy="2067213"/>
                          </a:xfrm>
                          <a:prstGeom prst="rect">
                            <a:avLst/>
                          </a:prstGeom>
                        </pic:spPr>
                      </pic:pic>
                    </a:graphicData>
                  </a:graphic>
                </wp:inline>
              </w:drawing>
            </w:r>
          </w:p>
        </w:tc>
      </w:tr>
      <w:tr w:rsidR="006D1282" w14:paraId="4E896A09" w14:textId="77777777">
        <w:tc>
          <w:tcPr>
            <w:tcW w:w="5220" w:type="dxa"/>
            <w:shd w:val="clear" w:color="auto" w:fill="auto"/>
            <w:tcMar>
              <w:top w:w="100" w:type="dxa"/>
              <w:left w:w="100" w:type="dxa"/>
              <w:bottom w:w="100" w:type="dxa"/>
              <w:right w:w="100" w:type="dxa"/>
            </w:tcMar>
          </w:tcPr>
          <w:p w14:paraId="1A0F4930" w14:textId="1D3DEB62" w:rsidR="00D211FB" w:rsidRDefault="00DC2D4A">
            <w:pPr>
              <w:widowControl w:val="0"/>
              <w:rPr>
                <w:sz w:val="24"/>
                <w:szCs w:val="24"/>
              </w:rPr>
            </w:pPr>
            <w:r>
              <w:rPr>
                <w:sz w:val="24"/>
                <w:szCs w:val="24"/>
              </w:rPr>
              <w:t>When s</w:t>
            </w:r>
            <w:r w:rsidR="006D1282">
              <w:rPr>
                <w:sz w:val="24"/>
                <w:szCs w:val="24"/>
              </w:rPr>
              <w:t>har</w:t>
            </w:r>
            <w:r>
              <w:rPr>
                <w:sz w:val="24"/>
                <w:szCs w:val="24"/>
              </w:rPr>
              <w:t xml:space="preserve">ing an opportunity, </w:t>
            </w:r>
            <w:r w:rsidR="00D211FB">
              <w:rPr>
                <w:sz w:val="24"/>
                <w:szCs w:val="24"/>
              </w:rPr>
              <w:t>type the name of a recipient and Pivot will autocomplete the emails for members of your institution. You can send to multiple colleagues at once.</w:t>
            </w:r>
          </w:p>
          <w:p w14:paraId="1A245352" w14:textId="77777777" w:rsidR="00D211FB" w:rsidRDefault="00D211FB">
            <w:pPr>
              <w:widowControl w:val="0"/>
              <w:rPr>
                <w:sz w:val="24"/>
                <w:szCs w:val="24"/>
              </w:rPr>
            </w:pPr>
          </w:p>
          <w:p w14:paraId="68DD37A8" w14:textId="28850BBA" w:rsidR="006D1282" w:rsidRDefault="00D211FB">
            <w:pPr>
              <w:widowControl w:val="0"/>
              <w:rPr>
                <w:sz w:val="24"/>
                <w:szCs w:val="24"/>
              </w:rPr>
            </w:pPr>
            <w:r>
              <w:rPr>
                <w:sz w:val="24"/>
                <w:szCs w:val="24"/>
              </w:rPr>
              <w:t xml:space="preserve">Pivot allows </w:t>
            </w:r>
            <w:r w:rsidR="006D1282">
              <w:rPr>
                <w:sz w:val="24"/>
                <w:szCs w:val="24"/>
              </w:rPr>
              <w:t xml:space="preserve">you </w:t>
            </w:r>
            <w:r>
              <w:rPr>
                <w:sz w:val="24"/>
                <w:szCs w:val="24"/>
              </w:rPr>
              <w:t xml:space="preserve">to </w:t>
            </w:r>
            <w:r w:rsidR="006D1282">
              <w:rPr>
                <w:sz w:val="24"/>
                <w:szCs w:val="24"/>
              </w:rPr>
              <w:t>s</w:t>
            </w:r>
            <w:r>
              <w:rPr>
                <w:sz w:val="24"/>
                <w:szCs w:val="24"/>
              </w:rPr>
              <w:t>hare with</w:t>
            </w:r>
            <w:r w:rsidR="006D1282">
              <w:rPr>
                <w:sz w:val="24"/>
                <w:szCs w:val="24"/>
              </w:rPr>
              <w:t xml:space="preserve"> anyone within or outside of your organization.  If you share an opportunity with someone who does not have access to Pivot, they will only be able to view the opportunity </w:t>
            </w:r>
            <w:r>
              <w:rPr>
                <w:sz w:val="24"/>
                <w:szCs w:val="24"/>
              </w:rPr>
              <w:t xml:space="preserve">details </w:t>
            </w:r>
            <w:r w:rsidR="006D1282">
              <w:rPr>
                <w:sz w:val="24"/>
                <w:szCs w:val="24"/>
              </w:rPr>
              <w:t xml:space="preserve">for 14 days.  </w:t>
            </w:r>
          </w:p>
        </w:tc>
        <w:tc>
          <w:tcPr>
            <w:tcW w:w="7290" w:type="dxa"/>
            <w:shd w:val="clear" w:color="auto" w:fill="auto"/>
            <w:tcMar>
              <w:top w:w="100" w:type="dxa"/>
              <w:left w:w="100" w:type="dxa"/>
              <w:bottom w:w="100" w:type="dxa"/>
              <w:right w:w="100" w:type="dxa"/>
            </w:tcMar>
          </w:tcPr>
          <w:p w14:paraId="09AD0AF1" w14:textId="12FA1FDF" w:rsidR="006D1282" w:rsidRDefault="006D1282" w:rsidP="006D1282">
            <w:pPr>
              <w:widowControl w:val="0"/>
              <w:spacing w:line="240" w:lineRule="auto"/>
              <w:ind w:left="254"/>
              <w:rPr>
                <w:noProof/>
              </w:rPr>
            </w:pPr>
            <w:r>
              <w:rPr>
                <w:noProof/>
              </w:rPr>
              <w:drawing>
                <wp:inline distT="0" distB="0" distL="0" distR="0" wp14:anchorId="20A56E74" wp14:editId="55B6E473">
                  <wp:extent cx="2778906" cy="2396218"/>
                  <wp:effectExtent l="0" t="0" r="254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5126" cy="2401582"/>
                          </a:xfrm>
                          <a:prstGeom prst="rect">
                            <a:avLst/>
                          </a:prstGeom>
                        </pic:spPr>
                      </pic:pic>
                    </a:graphicData>
                  </a:graphic>
                </wp:inline>
              </w:drawing>
            </w:r>
          </w:p>
        </w:tc>
      </w:tr>
      <w:tr w:rsidR="00D211FB" w14:paraId="074394F7" w14:textId="77777777">
        <w:tc>
          <w:tcPr>
            <w:tcW w:w="5220" w:type="dxa"/>
            <w:shd w:val="clear" w:color="auto" w:fill="auto"/>
            <w:tcMar>
              <w:top w:w="100" w:type="dxa"/>
              <w:left w:w="100" w:type="dxa"/>
              <w:bottom w:w="100" w:type="dxa"/>
              <w:right w:w="100" w:type="dxa"/>
            </w:tcMar>
          </w:tcPr>
          <w:p w14:paraId="300989EF" w14:textId="1F8CFD2F" w:rsidR="00D211FB" w:rsidRDefault="00D211FB">
            <w:pPr>
              <w:widowControl w:val="0"/>
              <w:rPr>
                <w:sz w:val="24"/>
                <w:szCs w:val="24"/>
              </w:rPr>
            </w:pPr>
            <w:r>
              <w:rPr>
                <w:sz w:val="24"/>
                <w:szCs w:val="24"/>
              </w:rPr>
              <w:lastRenderedPageBreak/>
              <w:t xml:space="preserve">You can create and save </w:t>
            </w:r>
            <w:r w:rsidRPr="00D211FB">
              <w:rPr>
                <w:b/>
                <w:sz w:val="24"/>
                <w:szCs w:val="24"/>
              </w:rPr>
              <w:t>Groups</w:t>
            </w:r>
            <w:r>
              <w:rPr>
                <w:sz w:val="24"/>
                <w:szCs w:val="24"/>
              </w:rPr>
              <w:t xml:space="preserve"> of colleagues that you regularly wi</w:t>
            </w:r>
            <w:r w:rsidR="006C19FF">
              <w:rPr>
                <w:sz w:val="24"/>
                <w:szCs w:val="24"/>
              </w:rPr>
              <w:t>sh</w:t>
            </w:r>
            <w:r>
              <w:rPr>
                <w:sz w:val="24"/>
                <w:szCs w:val="24"/>
              </w:rPr>
              <w:t xml:space="preserve"> to share opportunities with.  Choose </w:t>
            </w:r>
            <w:r w:rsidRPr="00D211FB">
              <w:rPr>
                <w:sz w:val="24"/>
                <w:szCs w:val="24"/>
              </w:rPr>
              <w:t>Groups</w:t>
            </w:r>
            <w:r>
              <w:rPr>
                <w:sz w:val="24"/>
                <w:szCs w:val="24"/>
              </w:rPr>
              <w:t xml:space="preserve"> from the </w:t>
            </w:r>
            <w:r w:rsidR="006C19FF">
              <w:rPr>
                <w:sz w:val="24"/>
                <w:szCs w:val="24"/>
              </w:rPr>
              <w:t xml:space="preserve">pull-down </w:t>
            </w:r>
            <w:r>
              <w:rPr>
                <w:sz w:val="24"/>
                <w:szCs w:val="24"/>
              </w:rPr>
              <w:t xml:space="preserve">menu under your name </w:t>
            </w:r>
            <w:r w:rsidR="00821AC1">
              <w:rPr>
                <w:sz w:val="24"/>
                <w:szCs w:val="24"/>
              </w:rPr>
              <w:t xml:space="preserve">(or from the home page) </w:t>
            </w:r>
            <w:r w:rsidR="006C19FF">
              <w:rPr>
                <w:sz w:val="24"/>
                <w:szCs w:val="24"/>
              </w:rPr>
              <w:t>and follow the prompts to create unlimited numbers of groups.</w:t>
            </w:r>
          </w:p>
          <w:p w14:paraId="29BAEC15" w14:textId="77777777" w:rsidR="006C19FF" w:rsidRDefault="006C19FF">
            <w:pPr>
              <w:widowControl w:val="0"/>
              <w:rPr>
                <w:sz w:val="24"/>
                <w:szCs w:val="24"/>
              </w:rPr>
            </w:pPr>
          </w:p>
          <w:p w14:paraId="40E2BDD7" w14:textId="7ED9BF39" w:rsidR="006C19FF" w:rsidRDefault="006C19FF">
            <w:pPr>
              <w:widowControl w:val="0"/>
              <w:rPr>
                <w:sz w:val="24"/>
                <w:szCs w:val="24"/>
              </w:rPr>
            </w:pPr>
            <w:r>
              <w:rPr>
                <w:sz w:val="24"/>
                <w:szCs w:val="24"/>
              </w:rPr>
              <w:t xml:space="preserve">If you have created a group(s), whenever you share an opportunity you will have the ability to share it with individuals or a group. </w:t>
            </w:r>
          </w:p>
        </w:tc>
        <w:tc>
          <w:tcPr>
            <w:tcW w:w="7290" w:type="dxa"/>
            <w:shd w:val="clear" w:color="auto" w:fill="auto"/>
            <w:tcMar>
              <w:top w:w="100" w:type="dxa"/>
              <w:left w:w="100" w:type="dxa"/>
              <w:bottom w:w="100" w:type="dxa"/>
              <w:right w:w="100" w:type="dxa"/>
            </w:tcMar>
          </w:tcPr>
          <w:p w14:paraId="5599C5BC" w14:textId="467910EF" w:rsidR="00D211FB" w:rsidRDefault="00D211FB" w:rsidP="00D211FB">
            <w:pPr>
              <w:widowControl w:val="0"/>
              <w:spacing w:line="240" w:lineRule="auto"/>
              <w:ind w:left="524"/>
              <w:rPr>
                <w:noProof/>
              </w:rPr>
            </w:pPr>
            <w:r>
              <w:rPr>
                <w:noProof/>
              </w:rPr>
              <w:drawing>
                <wp:inline distT="0" distB="0" distL="0" distR="0" wp14:anchorId="2D8B74F8" wp14:editId="5A132742">
                  <wp:extent cx="2076450" cy="1704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76450" cy="1704975"/>
                          </a:xfrm>
                          <a:prstGeom prst="rect">
                            <a:avLst/>
                          </a:prstGeom>
                        </pic:spPr>
                      </pic:pic>
                    </a:graphicData>
                  </a:graphic>
                </wp:inline>
              </w:drawing>
            </w:r>
          </w:p>
        </w:tc>
      </w:tr>
      <w:tr w:rsidR="00D7416C" w14:paraId="13316DF9" w14:textId="77777777">
        <w:tc>
          <w:tcPr>
            <w:tcW w:w="5220" w:type="dxa"/>
            <w:shd w:val="clear" w:color="auto" w:fill="auto"/>
            <w:tcMar>
              <w:top w:w="100" w:type="dxa"/>
              <w:left w:w="100" w:type="dxa"/>
              <w:bottom w:w="100" w:type="dxa"/>
              <w:right w:w="100" w:type="dxa"/>
            </w:tcMar>
          </w:tcPr>
          <w:p w14:paraId="305B0096" w14:textId="6975EE2E" w:rsidR="00D7416C" w:rsidRDefault="00D7416C" w:rsidP="00D7416C">
            <w:pPr>
              <w:widowControl w:val="0"/>
              <w:rPr>
                <w:sz w:val="24"/>
                <w:szCs w:val="24"/>
              </w:rPr>
            </w:pPr>
            <w:r>
              <w:rPr>
                <w:sz w:val="24"/>
                <w:szCs w:val="24"/>
              </w:rPr>
              <w:t xml:space="preserve">You can </w:t>
            </w:r>
            <w:r w:rsidRPr="00D7416C">
              <w:rPr>
                <w:b/>
                <w:sz w:val="24"/>
                <w:szCs w:val="24"/>
              </w:rPr>
              <w:t>share multiple results</w:t>
            </w:r>
            <w:r>
              <w:rPr>
                <w:sz w:val="24"/>
                <w:szCs w:val="24"/>
              </w:rPr>
              <w:t xml:space="preserve"> directly from the results list.  Click the check box next to each of the opportunities you want to share, or, check the box at the top of the list to share the entire list.</w:t>
            </w:r>
          </w:p>
          <w:p w14:paraId="5B169B58" w14:textId="77777777" w:rsidR="00D7416C" w:rsidRDefault="00D7416C" w:rsidP="00D7416C">
            <w:pPr>
              <w:widowControl w:val="0"/>
              <w:rPr>
                <w:sz w:val="24"/>
                <w:szCs w:val="24"/>
              </w:rPr>
            </w:pPr>
          </w:p>
          <w:p w14:paraId="7CEEE46D" w14:textId="70C91134" w:rsidR="00D7416C" w:rsidRDefault="00D7416C" w:rsidP="00D7416C">
            <w:pPr>
              <w:widowControl w:val="0"/>
              <w:rPr>
                <w:sz w:val="24"/>
                <w:szCs w:val="24"/>
              </w:rPr>
            </w:pPr>
            <w:r>
              <w:rPr>
                <w:sz w:val="24"/>
                <w:szCs w:val="24"/>
              </w:rPr>
              <w:t xml:space="preserve">You can also use this method to </w:t>
            </w:r>
            <w:r w:rsidRPr="00F022D6">
              <w:rPr>
                <w:b/>
                <w:bCs/>
                <w:sz w:val="24"/>
                <w:szCs w:val="24"/>
              </w:rPr>
              <w:t>track</w:t>
            </w:r>
            <w:r>
              <w:rPr>
                <w:sz w:val="24"/>
                <w:szCs w:val="24"/>
              </w:rPr>
              <w:t xml:space="preserve"> </w:t>
            </w:r>
            <w:r w:rsidR="00F022D6">
              <w:rPr>
                <w:sz w:val="24"/>
                <w:szCs w:val="24"/>
              </w:rPr>
              <w:t xml:space="preserve">or </w:t>
            </w:r>
            <w:r w:rsidR="00F022D6" w:rsidRPr="00F022D6">
              <w:rPr>
                <w:b/>
                <w:bCs/>
                <w:sz w:val="24"/>
                <w:szCs w:val="24"/>
              </w:rPr>
              <w:t>export</w:t>
            </w:r>
            <w:r w:rsidR="00F022D6">
              <w:rPr>
                <w:sz w:val="24"/>
                <w:szCs w:val="24"/>
              </w:rPr>
              <w:t xml:space="preserve"> </w:t>
            </w:r>
            <w:r>
              <w:rPr>
                <w:sz w:val="24"/>
                <w:szCs w:val="24"/>
              </w:rPr>
              <w:t>multiple opportunities.</w:t>
            </w:r>
          </w:p>
          <w:p w14:paraId="6D1EEC06" w14:textId="77777777" w:rsidR="00D7416C" w:rsidRDefault="00D7416C">
            <w:pPr>
              <w:widowControl w:val="0"/>
              <w:rPr>
                <w:sz w:val="24"/>
                <w:szCs w:val="24"/>
              </w:rPr>
            </w:pPr>
          </w:p>
        </w:tc>
        <w:tc>
          <w:tcPr>
            <w:tcW w:w="7290" w:type="dxa"/>
            <w:shd w:val="clear" w:color="auto" w:fill="auto"/>
            <w:tcMar>
              <w:top w:w="100" w:type="dxa"/>
              <w:left w:w="100" w:type="dxa"/>
              <w:bottom w:w="100" w:type="dxa"/>
              <w:right w:w="100" w:type="dxa"/>
            </w:tcMar>
          </w:tcPr>
          <w:p w14:paraId="56519797" w14:textId="51662212" w:rsidR="00D7416C" w:rsidRDefault="00821AC1" w:rsidP="00D7416C">
            <w:pPr>
              <w:widowControl w:val="0"/>
              <w:spacing w:line="240" w:lineRule="auto"/>
              <w:ind w:left="74"/>
              <w:rPr>
                <w:noProof/>
              </w:rPr>
            </w:pPr>
            <w:r w:rsidRPr="00821AC1">
              <w:rPr>
                <w:noProof/>
              </w:rPr>
              <w:drawing>
                <wp:inline distT="0" distB="0" distL="0" distR="0" wp14:anchorId="5635E7CD" wp14:editId="6D0A8673">
                  <wp:extent cx="4502150" cy="3895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02150" cy="3895090"/>
                          </a:xfrm>
                          <a:prstGeom prst="rect">
                            <a:avLst/>
                          </a:prstGeom>
                        </pic:spPr>
                      </pic:pic>
                    </a:graphicData>
                  </a:graphic>
                </wp:inline>
              </w:drawing>
            </w:r>
          </w:p>
        </w:tc>
      </w:tr>
    </w:tbl>
    <w:p w14:paraId="5BDC1307" w14:textId="77777777" w:rsidR="004105EB" w:rsidRDefault="004105EB" w:rsidP="00D211FB">
      <w:pPr>
        <w:pStyle w:val="Heading4"/>
        <w:widowControl w:val="0"/>
        <w:contextualSpacing w:val="0"/>
        <w:rPr>
          <w:b w:val="0"/>
          <w:color w:val="980000"/>
          <w:sz w:val="36"/>
          <w:szCs w:val="36"/>
        </w:rPr>
      </w:pPr>
      <w:bookmarkStart w:id="15" w:name="_6prf56tm1p3b" w:colFirst="0" w:colLast="0"/>
      <w:bookmarkEnd w:id="15"/>
    </w:p>
    <w:p w14:paraId="46A7CD05" w14:textId="7D0FA28E" w:rsidR="00D211FB" w:rsidRDefault="00D211FB" w:rsidP="00D211FB">
      <w:pPr>
        <w:pStyle w:val="Heading4"/>
        <w:widowControl w:val="0"/>
        <w:contextualSpacing w:val="0"/>
      </w:pPr>
      <w:bookmarkStart w:id="16" w:name="_Toc535074313"/>
      <w:r>
        <w:t xml:space="preserve">Results: Tracking </w:t>
      </w:r>
      <w:r w:rsidR="00A74AC1">
        <w:t>O</w:t>
      </w:r>
      <w:r w:rsidR="00FA0001">
        <w:t>pportunitie</w:t>
      </w:r>
      <w:r>
        <w:t>s</w:t>
      </w:r>
      <w:bookmarkEnd w:id="16"/>
      <w:r>
        <w:t xml:space="preserve"> </w:t>
      </w:r>
    </w:p>
    <w:p w14:paraId="60AF3A56" w14:textId="3D5DCDBC" w:rsidR="006C19FF" w:rsidRDefault="006C19FF" w:rsidP="006C19FF"/>
    <w:p w14:paraId="52AA6CA1" w14:textId="579C3973" w:rsidR="006C19FF" w:rsidRPr="006C19FF" w:rsidRDefault="006C19FF" w:rsidP="006C19FF">
      <w:pPr>
        <w:rPr>
          <w:sz w:val="24"/>
          <w:szCs w:val="24"/>
        </w:rPr>
      </w:pPr>
      <w:r w:rsidRPr="006C19FF">
        <w:rPr>
          <w:sz w:val="24"/>
          <w:szCs w:val="24"/>
        </w:rPr>
        <w:t>The ability</w:t>
      </w:r>
      <w:r>
        <w:rPr>
          <w:sz w:val="24"/>
          <w:szCs w:val="24"/>
        </w:rPr>
        <w:t xml:space="preserve"> to track opportunities is one of the biggest benefits of Pivot.  If you are tracking an opportunity, you can schedule Pivot to send you </w:t>
      </w:r>
      <w:r w:rsidR="00D7416C">
        <w:rPr>
          <w:sz w:val="24"/>
          <w:szCs w:val="24"/>
        </w:rPr>
        <w:t xml:space="preserve">a </w:t>
      </w:r>
      <w:r>
        <w:rPr>
          <w:sz w:val="24"/>
          <w:szCs w:val="24"/>
        </w:rPr>
        <w:t xml:space="preserve">personal deadline reminder or add deadlines to your personal calendar.  Pivot will also </w:t>
      </w:r>
      <w:r w:rsidR="00D7416C">
        <w:rPr>
          <w:sz w:val="24"/>
          <w:szCs w:val="24"/>
        </w:rPr>
        <w:t>email you with updates</w:t>
      </w:r>
      <w:r>
        <w:rPr>
          <w:sz w:val="24"/>
          <w:szCs w:val="24"/>
        </w:rPr>
        <w:t xml:space="preserve"> if there are any changes made by the funder to the opportunity. </w:t>
      </w:r>
    </w:p>
    <w:p w14:paraId="3F234200" w14:textId="77777777" w:rsidR="00D211FB" w:rsidRPr="00D211FB" w:rsidRDefault="00D211FB" w:rsidP="00D211FB"/>
    <w:tbl>
      <w:tblPr>
        <w:tblStyle w:val="a4"/>
        <w:tblW w:w="12510"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220"/>
        <w:gridCol w:w="7290"/>
      </w:tblGrid>
      <w:tr w:rsidR="00D211FB" w14:paraId="7DD69770" w14:textId="77777777" w:rsidTr="00FA0001">
        <w:tc>
          <w:tcPr>
            <w:tcW w:w="5220" w:type="dxa"/>
            <w:shd w:val="clear" w:color="auto" w:fill="auto"/>
            <w:tcMar>
              <w:top w:w="100" w:type="dxa"/>
              <w:left w:w="100" w:type="dxa"/>
              <w:bottom w:w="100" w:type="dxa"/>
              <w:right w:w="100" w:type="dxa"/>
            </w:tcMar>
          </w:tcPr>
          <w:p w14:paraId="56B610BC" w14:textId="2E598C8E" w:rsidR="00D211FB" w:rsidRDefault="00D211FB" w:rsidP="00FA0001">
            <w:pPr>
              <w:widowControl w:val="0"/>
              <w:rPr>
                <w:sz w:val="24"/>
                <w:szCs w:val="24"/>
              </w:rPr>
            </w:pPr>
            <w:r>
              <w:rPr>
                <w:sz w:val="24"/>
                <w:szCs w:val="24"/>
              </w:rPr>
              <w:t xml:space="preserve">You may designate any individual opportunity to be put on a “tracked” or “active” list by using the </w:t>
            </w:r>
            <w:r>
              <w:rPr>
                <w:b/>
                <w:sz w:val="24"/>
                <w:szCs w:val="24"/>
              </w:rPr>
              <w:t>Track</w:t>
            </w:r>
            <w:r w:rsidR="00F022D6">
              <w:rPr>
                <w:sz w:val="24"/>
                <w:szCs w:val="24"/>
              </w:rPr>
              <w:t xml:space="preserve"> </w:t>
            </w:r>
            <w:r>
              <w:rPr>
                <w:sz w:val="24"/>
                <w:szCs w:val="24"/>
              </w:rPr>
              <w:t>link on the right.</w:t>
            </w:r>
          </w:p>
        </w:tc>
        <w:tc>
          <w:tcPr>
            <w:tcW w:w="7290" w:type="dxa"/>
            <w:shd w:val="clear" w:color="auto" w:fill="auto"/>
            <w:tcMar>
              <w:top w:w="100" w:type="dxa"/>
              <w:left w:w="100" w:type="dxa"/>
              <w:bottom w:w="100" w:type="dxa"/>
              <w:right w:w="100" w:type="dxa"/>
            </w:tcMar>
          </w:tcPr>
          <w:p w14:paraId="21ACD0E5" w14:textId="30BC72AE" w:rsidR="00D211FB" w:rsidRDefault="00F022D6" w:rsidP="00FA0001">
            <w:pPr>
              <w:widowControl w:val="0"/>
              <w:spacing w:line="240" w:lineRule="auto"/>
              <w:ind w:left="524"/>
            </w:pPr>
            <w:r w:rsidRPr="00F022D6">
              <w:rPr>
                <w:noProof/>
              </w:rPr>
              <w:drawing>
                <wp:inline distT="0" distB="0" distL="0" distR="0" wp14:anchorId="48884897" wp14:editId="2F55985B">
                  <wp:extent cx="2753109" cy="93358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53109" cy="933580"/>
                          </a:xfrm>
                          <a:prstGeom prst="rect">
                            <a:avLst/>
                          </a:prstGeom>
                        </pic:spPr>
                      </pic:pic>
                    </a:graphicData>
                  </a:graphic>
                </wp:inline>
              </w:drawing>
            </w:r>
          </w:p>
        </w:tc>
      </w:tr>
      <w:tr w:rsidR="00D211FB" w14:paraId="767F324F" w14:textId="77777777" w:rsidTr="00FA0001">
        <w:tc>
          <w:tcPr>
            <w:tcW w:w="5220" w:type="dxa"/>
            <w:shd w:val="clear" w:color="auto" w:fill="auto"/>
            <w:tcMar>
              <w:top w:w="100" w:type="dxa"/>
              <w:left w:w="100" w:type="dxa"/>
              <w:bottom w:w="100" w:type="dxa"/>
              <w:right w:w="100" w:type="dxa"/>
            </w:tcMar>
          </w:tcPr>
          <w:p w14:paraId="143B5212" w14:textId="118C6FE4" w:rsidR="00D211FB" w:rsidRDefault="00D211FB" w:rsidP="00FA0001">
            <w:pPr>
              <w:widowControl w:val="0"/>
              <w:rPr>
                <w:sz w:val="24"/>
                <w:szCs w:val="24"/>
              </w:rPr>
            </w:pPr>
            <w:r>
              <w:rPr>
                <w:sz w:val="24"/>
                <w:szCs w:val="24"/>
              </w:rPr>
              <w:t>The list of items on your tracked list, as well as your recent activity, is listed on the Pivot home</w:t>
            </w:r>
            <w:r w:rsidR="00C44175">
              <w:rPr>
                <w:sz w:val="24"/>
                <w:szCs w:val="24"/>
              </w:rPr>
              <w:t xml:space="preserve"> menu</w:t>
            </w:r>
            <w:r>
              <w:rPr>
                <w:sz w:val="24"/>
                <w:szCs w:val="24"/>
              </w:rPr>
              <w:t>, if you are signed in.</w:t>
            </w:r>
          </w:p>
          <w:p w14:paraId="17EEF836" w14:textId="77777777" w:rsidR="00D7416C" w:rsidRDefault="00D7416C" w:rsidP="00FA0001">
            <w:pPr>
              <w:widowControl w:val="0"/>
              <w:rPr>
                <w:sz w:val="24"/>
                <w:szCs w:val="24"/>
              </w:rPr>
            </w:pPr>
          </w:p>
          <w:p w14:paraId="2C7C9102" w14:textId="2B52EF93" w:rsidR="00D7416C" w:rsidRDefault="00C44175" w:rsidP="00FA0001">
            <w:pPr>
              <w:widowControl w:val="0"/>
              <w:rPr>
                <w:sz w:val="24"/>
                <w:szCs w:val="24"/>
              </w:rPr>
            </w:pPr>
            <w:r>
              <w:rPr>
                <w:sz w:val="24"/>
                <w:szCs w:val="24"/>
              </w:rPr>
              <w:t>Select</w:t>
            </w:r>
            <w:r w:rsidR="00D7416C">
              <w:rPr>
                <w:sz w:val="24"/>
                <w:szCs w:val="24"/>
              </w:rPr>
              <w:t xml:space="preserve"> the Home icon on the navigation bar.</w:t>
            </w:r>
          </w:p>
        </w:tc>
        <w:tc>
          <w:tcPr>
            <w:tcW w:w="7290" w:type="dxa"/>
            <w:shd w:val="clear" w:color="auto" w:fill="auto"/>
            <w:tcMar>
              <w:top w:w="100" w:type="dxa"/>
              <w:left w:w="100" w:type="dxa"/>
              <w:bottom w:w="100" w:type="dxa"/>
              <w:right w:w="100" w:type="dxa"/>
            </w:tcMar>
          </w:tcPr>
          <w:p w14:paraId="41D3D42A" w14:textId="0587637F" w:rsidR="00D211FB" w:rsidRDefault="00C44175" w:rsidP="00FA0001">
            <w:pPr>
              <w:widowControl w:val="0"/>
              <w:spacing w:line="240" w:lineRule="auto"/>
            </w:pPr>
            <w:r w:rsidRPr="00C44175">
              <w:rPr>
                <w:noProof/>
              </w:rPr>
              <w:drawing>
                <wp:inline distT="0" distB="0" distL="0" distR="0" wp14:anchorId="3600A401" wp14:editId="51A0876C">
                  <wp:extent cx="4502150" cy="24022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02150" cy="2402205"/>
                          </a:xfrm>
                          <a:prstGeom prst="rect">
                            <a:avLst/>
                          </a:prstGeom>
                        </pic:spPr>
                      </pic:pic>
                    </a:graphicData>
                  </a:graphic>
                </wp:inline>
              </w:drawing>
            </w:r>
          </w:p>
        </w:tc>
      </w:tr>
      <w:tr w:rsidR="00D211FB" w14:paraId="07AFD2D9" w14:textId="77777777" w:rsidTr="00FA0001">
        <w:tc>
          <w:tcPr>
            <w:tcW w:w="5220" w:type="dxa"/>
            <w:shd w:val="clear" w:color="auto" w:fill="auto"/>
            <w:tcMar>
              <w:top w:w="100" w:type="dxa"/>
              <w:left w:w="100" w:type="dxa"/>
              <w:bottom w:w="100" w:type="dxa"/>
              <w:right w:w="100" w:type="dxa"/>
            </w:tcMar>
          </w:tcPr>
          <w:p w14:paraId="08BA05DA" w14:textId="77777777" w:rsidR="00D211FB" w:rsidRDefault="00D211FB" w:rsidP="00FA0001">
            <w:pPr>
              <w:widowControl w:val="0"/>
              <w:rPr>
                <w:sz w:val="24"/>
                <w:szCs w:val="24"/>
              </w:rPr>
            </w:pPr>
            <w:r>
              <w:rPr>
                <w:sz w:val="24"/>
                <w:szCs w:val="24"/>
              </w:rPr>
              <w:lastRenderedPageBreak/>
              <w:t xml:space="preserve">Choose </w:t>
            </w:r>
            <w:r>
              <w:rPr>
                <w:b/>
                <w:sz w:val="24"/>
                <w:szCs w:val="24"/>
              </w:rPr>
              <w:t>Options</w:t>
            </w:r>
            <w:r>
              <w:rPr>
                <w:sz w:val="24"/>
                <w:szCs w:val="24"/>
              </w:rPr>
              <w:t xml:space="preserve"> to enable </w:t>
            </w:r>
            <w:r>
              <w:rPr>
                <w:b/>
                <w:sz w:val="24"/>
                <w:szCs w:val="24"/>
              </w:rPr>
              <w:t>Alert emails</w:t>
            </w:r>
            <w:r>
              <w:rPr>
                <w:sz w:val="24"/>
                <w:szCs w:val="24"/>
              </w:rPr>
              <w:t xml:space="preserve">. </w:t>
            </w:r>
          </w:p>
          <w:p w14:paraId="637F2721" w14:textId="77777777" w:rsidR="00D211FB" w:rsidRDefault="00D211FB" w:rsidP="00FA0001">
            <w:pPr>
              <w:widowControl w:val="0"/>
              <w:rPr>
                <w:sz w:val="24"/>
                <w:szCs w:val="24"/>
              </w:rPr>
            </w:pPr>
          </w:p>
          <w:p w14:paraId="200CF9E7" w14:textId="77777777" w:rsidR="00D211FB" w:rsidRDefault="00D211FB" w:rsidP="00FA0001">
            <w:pPr>
              <w:widowControl w:val="0"/>
              <w:rPr>
                <w:sz w:val="24"/>
                <w:szCs w:val="24"/>
              </w:rPr>
            </w:pPr>
            <w:r>
              <w:rPr>
                <w:sz w:val="24"/>
                <w:szCs w:val="24"/>
              </w:rPr>
              <w:t>You will receive a notification if an opportunity is updated in any way.</w:t>
            </w:r>
          </w:p>
        </w:tc>
        <w:tc>
          <w:tcPr>
            <w:tcW w:w="7290" w:type="dxa"/>
            <w:shd w:val="clear" w:color="auto" w:fill="auto"/>
            <w:tcMar>
              <w:top w:w="100" w:type="dxa"/>
              <w:left w:w="100" w:type="dxa"/>
              <w:bottom w:w="100" w:type="dxa"/>
              <w:right w:w="100" w:type="dxa"/>
            </w:tcMar>
          </w:tcPr>
          <w:p w14:paraId="2CDBCF63" w14:textId="77777777" w:rsidR="00D211FB" w:rsidRDefault="00D211FB" w:rsidP="00FA0001">
            <w:pPr>
              <w:widowControl w:val="0"/>
              <w:spacing w:line="240" w:lineRule="auto"/>
            </w:pPr>
            <w:r>
              <w:rPr>
                <w:noProof/>
              </w:rPr>
              <w:drawing>
                <wp:inline distT="0" distB="0" distL="0" distR="0" wp14:anchorId="5EAE8AA4" wp14:editId="18C06F3A">
                  <wp:extent cx="4502150" cy="19373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racked opps options.JPG"/>
                          <pic:cNvPicPr/>
                        </pic:nvPicPr>
                        <pic:blipFill>
                          <a:blip r:embed="rId49">
                            <a:extLst>
                              <a:ext uri="{28A0092B-C50C-407E-A947-70E740481C1C}">
                                <a14:useLocalDpi xmlns:a14="http://schemas.microsoft.com/office/drawing/2010/main" val="0"/>
                              </a:ext>
                            </a:extLst>
                          </a:blip>
                          <a:stretch>
                            <a:fillRect/>
                          </a:stretch>
                        </pic:blipFill>
                        <pic:spPr>
                          <a:xfrm>
                            <a:off x="0" y="0"/>
                            <a:ext cx="4502150" cy="1937385"/>
                          </a:xfrm>
                          <a:prstGeom prst="rect">
                            <a:avLst/>
                          </a:prstGeom>
                        </pic:spPr>
                      </pic:pic>
                    </a:graphicData>
                  </a:graphic>
                </wp:inline>
              </w:drawing>
            </w:r>
          </w:p>
        </w:tc>
      </w:tr>
    </w:tbl>
    <w:p w14:paraId="06FDEE92" w14:textId="77777777" w:rsidR="00D211FB" w:rsidRPr="00D211FB" w:rsidRDefault="00D211FB" w:rsidP="00D211FB"/>
    <w:p w14:paraId="11671D73" w14:textId="5FC8CC9F" w:rsidR="00BA3A33" w:rsidRDefault="00DC2D4A">
      <w:pPr>
        <w:pStyle w:val="Heading3"/>
        <w:widowControl w:val="0"/>
        <w:contextualSpacing w:val="0"/>
      </w:pPr>
      <w:bookmarkStart w:id="17" w:name="_Toc535074314"/>
      <w:r>
        <w:t xml:space="preserve">Saved Searches and </w:t>
      </w:r>
      <w:r w:rsidR="00F83449">
        <w:t>Email updates</w:t>
      </w:r>
      <w:bookmarkEnd w:id="17"/>
    </w:p>
    <w:p w14:paraId="1303CC9E" w14:textId="77777777" w:rsidR="00DC2D4A" w:rsidRDefault="00F83449">
      <w:pPr>
        <w:widowControl w:val="0"/>
        <w:rPr>
          <w:sz w:val="24"/>
          <w:szCs w:val="24"/>
        </w:rPr>
      </w:pPr>
      <w:r>
        <w:rPr>
          <w:sz w:val="24"/>
          <w:szCs w:val="24"/>
        </w:rPr>
        <w:t xml:space="preserve">Once you have a search with which you are satisfied, you may save it and receive updates via email each time a new grant opportunity matching your search is added to the database. You may also save a search and choose not to get email updates, but instead run the search manually at any time in the future. </w:t>
      </w:r>
    </w:p>
    <w:p w14:paraId="4D9E2AA6" w14:textId="77777777" w:rsidR="00DC2D4A" w:rsidRDefault="00DC2D4A">
      <w:pPr>
        <w:widowControl w:val="0"/>
        <w:rPr>
          <w:sz w:val="24"/>
          <w:szCs w:val="24"/>
        </w:rPr>
      </w:pPr>
    </w:p>
    <w:p w14:paraId="3BE1782E" w14:textId="558DE52C" w:rsidR="00BA3A33" w:rsidRDefault="00F83449">
      <w:pPr>
        <w:widowControl w:val="0"/>
        <w:rPr>
          <w:sz w:val="24"/>
          <w:szCs w:val="24"/>
        </w:rPr>
      </w:pPr>
      <w:r>
        <w:rPr>
          <w:sz w:val="24"/>
          <w:szCs w:val="24"/>
        </w:rPr>
        <w:t xml:space="preserve">You </w:t>
      </w:r>
      <w:r w:rsidR="00DC2D4A">
        <w:rPr>
          <w:sz w:val="24"/>
          <w:szCs w:val="24"/>
        </w:rPr>
        <w:t>can try multiple search strategies and can save multiple searches.  No matter how many saved searches you have, you will only get one single weekly email</w:t>
      </w:r>
      <w:r>
        <w:rPr>
          <w:sz w:val="24"/>
          <w:szCs w:val="24"/>
        </w:rPr>
        <w:t xml:space="preserve"> </w:t>
      </w:r>
      <w:r w:rsidR="00DC2D4A">
        <w:rPr>
          <w:sz w:val="24"/>
          <w:szCs w:val="24"/>
        </w:rPr>
        <w:t xml:space="preserve">that features results for each of your searches. </w:t>
      </w:r>
    </w:p>
    <w:p w14:paraId="53CC476A" w14:textId="77777777" w:rsidR="00BA3A33" w:rsidRDefault="00BA3A33"/>
    <w:tbl>
      <w:tblPr>
        <w:tblStyle w:val="a5"/>
        <w:tblW w:w="12555"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325"/>
        <w:gridCol w:w="7230"/>
      </w:tblGrid>
      <w:tr w:rsidR="00BA3A33" w14:paraId="74C8CB64" w14:textId="77777777">
        <w:tc>
          <w:tcPr>
            <w:tcW w:w="5325" w:type="dxa"/>
            <w:shd w:val="clear" w:color="auto" w:fill="auto"/>
            <w:tcMar>
              <w:top w:w="100" w:type="dxa"/>
              <w:left w:w="100" w:type="dxa"/>
              <w:bottom w:w="100" w:type="dxa"/>
              <w:right w:w="100" w:type="dxa"/>
            </w:tcMar>
          </w:tcPr>
          <w:p w14:paraId="5EDC8B04" w14:textId="77777777" w:rsidR="00BA3A33" w:rsidRDefault="00F83449">
            <w:pPr>
              <w:widowControl w:val="0"/>
              <w:rPr>
                <w:sz w:val="24"/>
                <w:szCs w:val="24"/>
              </w:rPr>
            </w:pPr>
            <w:r>
              <w:rPr>
                <w:sz w:val="24"/>
                <w:szCs w:val="24"/>
              </w:rPr>
              <w:t xml:space="preserve">On your search results page, choose </w:t>
            </w:r>
            <w:r>
              <w:rPr>
                <w:b/>
                <w:sz w:val="24"/>
                <w:szCs w:val="24"/>
              </w:rPr>
              <w:t>Save Search</w:t>
            </w:r>
            <w:r>
              <w:rPr>
                <w:sz w:val="24"/>
                <w:szCs w:val="24"/>
              </w:rPr>
              <w:t>.</w:t>
            </w:r>
          </w:p>
        </w:tc>
        <w:tc>
          <w:tcPr>
            <w:tcW w:w="7230" w:type="dxa"/>
            <w:shd w:val="clear" w:color="auto" w:fill="auto"/>
            <w:tcMar>
              <w:top w:w="100" w:type="dxa"/>
              <w:left w:w="100" w:type="dxa"/>
              <w:bottom w:w="100" w:type="dxa"/>
              <w:right w:w="100" w:type="dxa"/>
            </w:tcMar>
          </w:tcPr>
          <w:p w14:paraId="4DCE0CAB" w14:textId="038992DC" w:rsidR="00BA3A33" w:rsidRDefault="00DC2D4A">
            <w:pPr>
              <w:widowControl w:val="0"/>
              <w:spacing w:line="240" w:lineRule="auto"/>
            </w:pPr>
            <w:r>
              <w:rPr>
                <w:noProof/>
              </w:rPr>
              <w:drawing>
                <wp:inline distT="0" distB="0" distL="0" distR="0" wp14:anchorId="4FD3BE3D" wp14:editId="2BD0AC03">
                  <wp:extent cx="5718700" cy="119742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7467" cy="1201358"/>
                          </a:xfrm>
                          <a:prstGeom prst="rect">
                            <a:avLst/>
                          </a:prstGeom>
                        </pic:spPr>
                      </pic:pic>
                    </a:graphicData>
                  </a:graphic>
                </wp:inline>
              </w:drawing>
            </w:r>
          </w:p>
        </w:tc>
      </w:tr>
      <w:tr w:rsidR="00BA3A33" w14:paraId="15FE4CB0" w14:textId="77777777">
        <w:tc>
          <w:tcPr>
            <w:tcW w:w="5325" w:type="dxa"/>
            <w:shd w:val="clear" w:color="auto" w:fill="auto"/>
            <w:tcMar>
              <w:top w:w="100" w:type="dxa"/>
              <w:left w:w="100" w:type="dxa"/>
              <w:bottom w:w="100" w:type="dxa"/>
              <w:right w:w="100" w:type="dxa"/>
            </w:tcMar>
          </w:tcPr>
          <w:p w14:paraId="562FC246" w14:textId="77777777" w:rsidR="00BA3A33" w:rsidRDefault="00F83449">
            <w:pPr>
              <w:widowControl w:val="0"/>
              <w:rPr>
                <w:sz w:val="24"/>
                <w:szCs w:val="24"/>
              </w:rPr>
            </w:pPr>
            <w:r>
              <w:rPr>
                <w:sz w:val="24"/>
                <w:szCs w:val="24"/>
              </w:rPr>
              <w:lastRenderedPageBreak/>
              <w:t xml:space="preserve">Give the search a name, decide if you want weekly email updates or not, and select Save. </w:t>
            </w:r>
          </w:p>
        </w:tc>
        <w:tc>
          <w:tcPr>
            <w:tcW w:w="7230" w:type="dxa"/>
            <w:shd w:val="clear" w:color="auto" w:fill="auto"/>
            <w:tcMar>
              <w:top w:w="100" w:type="dxa"/>
              <w:left w:w="100" w:type="dxa"/>
              <w:bottom w:w="100" w:type="dxa"/>
              <w:right w:w="100" w:type="dxa"/>
            </w:tcMar>
          </w:tcPr>
          <w:p w14:paraId="013CD685" w14:textId="50CFEF99" w:rsidR="00BA3A33" w:rsidRDefault="008C76C9">
            <w:pPr>
              <w:widowControl w:val="0"/>
              <w:spacing w:line="240" w:lineRule="auto"/>
            </w:pPr>
            <w:r>
              <w:rPr>
                <w:noProof/>
              </w:rPr>
              <w:drawing>
                <wp:inline distT="0" distB="0" distL="0" distR="0" wp14:anchorId="54279600" wp14:editId="63DEE2BB">
                  <wp:extent cx="4464050" cy="16503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ave search close up2.JPG"/>
                          <pic:cNvPicPr/>
                        </pic:nvPicPr>
                        <pic:blipFill>
                          <a:blip r:embed="rId51">
                            <a:extLst>
                              <a:ext uri="{28A0092B-C50C-407E-A947-70E740481C1C}">
                                <a14:useLocalDpi xmlns:a14="http://schemas.microsoft.com/office/drawing/2010/main" val="0"/>
                              </a:ext>
                            </a:extLst>
                          </a:blip>
                          <a:stretch>
                            <a:fillRect/>
                          </a:stretch>
                        </pic:blipFill>
                        <pic:spPr>
                          <a:xfrm>
                            <a:off x="0" y="0"/>
                            <a:ext cx="4464050" cy="1650365"/>
                          </a:xfrm>
                          <a:prstGeom prst="rect">
                            <a:avLst/>
                          </a:prstGeom>
                        </pic:spPr>
                      </pic:pic>
                    </a:graphicData>
                  </a:graphic>
                </wp:inline>
              </w:drawing>
            </w:r>
          </w:p>
        </w:tc>
      </w:tr>
      <w:tr w:rsidR="00BA3A33" w14:paraId="146FF4FA" w14:textId="77777777">
        <w:tc>
          <w:tcPr>
            <w:tcW w:w="5325" w:type="dxa"/>
            <w:shd w:val="clear" w:color="auto" w:fill="auto"/>
            <w:tcMar>
              <w:top w:w="100" w:type="dxa"/>
              <w:left w:w="100" w:type="dxa"/>
              <w:bottom w:w="100" w:type="dxa"/>
              <w:right w:w="100" w:type="dxa"/>
            </w:tcMar>
          </w:tcPr>
          <w:p w14:paraId="57D0C165" w14:textId="77777777" w:rsidR="00BA3A33" w:rsidRDefault="00F83449">
            <w:pPr>
              <w:widowControl w:val="0"/>
              <w:rPr>
                <w:sz w:val="24"/>
                <w:szCs w:val="24"/>
              </w:rPr>
            </w:pPr>
            <w:r>
              <w:rPr>
                <w:sz w:val="24"/>
                <w:szCs w:val="24"/>
              </w:rPr>
              <w:t xml:space="preserve">A link to your saved searches will also appear on the Pivot homepage (if you are signed in). </w:t>
            </w:r>
          </w:p>
          <w:p w14:paraId="7E9833A4" w14:textId="77777777" w:rsidR="00BA3A33" w:rsidRDefault="00BA3A33">
            <w:pPr>
              <w:widowControl w:val="0"/>
              <w:rPr>
                <w:sz w:val="24"/>
                <w:szCs w:val="24"/>
              </w:rPr>
            </w:pPr>
          </w:p>
          <w:p w14:paraId="2EC99AA4" w14:textId="77777777" w:rsidR="00BA3A33" w:rsidRDefault="00623261">
            <w:pPr>
              <w:widowControl w:val="0"/>
              <w:rPr>
                <w:sz w:val="24"/>
                <w:szCs w:val="24"/>
              </w:rPr>
            </w:pPr>
            <w:r>
              <w:rPr>
                <w:sz w:val="24"/>
                <w:szCs w:val="24"/>
              </w:rPr>
              <w:t xml:space="preserve">Follow the </w:t>
            </w:r>
            <w:r>
              <w:rPr>
                <w:b/>
                <w:sz w:val="24"/>
                <w:szCs w:val="24"/>
              </w:rPr>
              <w:t>Saved Searches</w:t>
            </w:r>
            <w:r>
              <w:rPr>
                <w:sz w:val="24"/>
                <w:szCs w:val="24"/>
              </w:rPr>
              <w:t xml:space="preserve"> link to work with your searches</w:t>
            </w:r>
          </w:p>
          <w:p w14:paraId="7CE5744D" w14:textId="77777777" w:rsidR="00623261" w:rsidRDefault="00623261">
            <w:pPr>
              <w:widowControl w:val="0"/>
              <w:rPr>
                <w:sz w:val="24"/>
                <w:szCs w:val="24"/>
              </w:rPr>
            </w:pPr>
          </w:p>
          <w:p w14:paraId="30020AF9" w14:textId="5A34BE07" w:rsidR="00623261" w:rsidRDefault="00623261">
            <w:pPr>
              <w:widowControl w:val="0"/>
              <w:rPr>
                <w:sz w:val="24"/>
                <w:szCs w:val="24"/>
              </w:rPr>
            </w:pPr>
          </w:p>
        </w:tc>
        <w:tc>
          <w:tcPr>
            <w:tcW w:w="7230" w:type="dxa"/>
            <w:shd w:val="clear" w:color="auto" w:fill="auto"/>
            <w:tcMar>
              <w:top w:w="100" w:type="dxa"/>
              <w:left w:w="100" w:type="dxa"/>
              <w:bottom w:w="100" w:type="dxa"/>
              <w:right w:w="100" w:type="dxa"/>
            </w:tcMar>
          </w:tcPr>
          <w:p w14:paraId="596BB79D" w14:textId="6146699E" w:rsidR="00BA3A33" w:rsidRDefault="00790CCE">
            <w:pPr>
              <w:widowControl w:val="0"/>
              <w:spacing w:line="240" w:lineRule="auto"/>
            </w:pPr>
            <w:r w:rsidRPr="00790CCE">
              <w:rPr>
                <w:noProof/>
              </w:rPr>
              <w:drawing>
                <wp:inline distT="0" distB="0" distL="0" distR="0" wp14:anchorId="654EAC3C" wp14:editId="163271D6">
                  <wp:extent cx="4464050" cy="19996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4050" cy="1999615"/>
                          </a:xfrm>
                          <a:prstGeom prst="rect">
                            <a:avLst/>
                          </a:prstGeom>
                        </pic:spPr>
                      </pic:pic>
                    </a:graphicData>
                  </a:graphic>
                </wp:inline>
              </w:drawing>
            </w:r>
          </w:p>
        </w:tc>
      </w:tr>
      <w:tr w:rsidR="00BA3A33" w14:paraId="2AA07AE7" w14:textId="77777777">
        <w:tc>
          <w:tcPr>
            <w:tcW w:w="5325" w:type="dxa"/>
            <w:shd w:val="clear" w:color="auto" w:fill="auto"/>
            <w:tcMar>
              <w:top w:w="100" w:type="dxa"/>
              <w:left w:w="100" w:type="dxa"/>
              <w:bottom w:w="100" w:type="dxa"/>
              <w:right w:w="100" w:type="dxa"/>
            </w:tcMar>
          </w:tcPr>
          <w:p w14:paraId="51092891" w14:textId="5227D30B" w:rsidR="00623261" w:rsidRDefault="00623261" w:rsidP="008C76C9">
            <w:pPr>
              <w:widowControl w:val="0"/>
              <w:rPr>
                <w:sz w:val="24"/>
                <w:szCs w:val="24"/>
              </w:rPr>
            </w:pPr>
            <w:r>
              <w:rPr>
                <w:sz w:val="24"/>
                <w:szCs w:val="24"/>
              </w:rPr>
              <w:t>Select the title of your saved search to view the current results in Pivot that match your saved search criteria.</w:t>
            </w:r>
          </w:p>
          <w:p w14:paraId="55047E35" w14:textId="77777777" w:rsidR="00623261" w:rsidRDefault="00623261" w:rsidP="008C76C9">
            <w:pPr>
              <w:widowControl w:val="0"/>
              <w:rPr>
                <w:sz w:val="24"/>
                <w:szCs w:val="24"/>
              </w:rPr>
            </w:pPr>
          </w:p>
          <w:p w14:paraId="184035BE" w14:textId="154F0AF3" w:rsidR="008C76C9" w:rsidRDefault="00623261" w:rsidP="008C76C9">
            <w:pPr>
              <w:widowControl w:val="0"/>
              <w:rPr>
                <w:sz w:val="24"/>
                <w:szCs w:val="24"/>
              </w:rPr>
            </w:pPr>
            <w:r>
              <w:rPr>
                <w:sz w:val="24"/>
                <w:szCs w:val="24"/>
              </w:rPr>
              <w:t xml:space="preserve">You can limit your view to only the results that were newly added in the past week, or, you can view the complete list of results  </w:t>
            </w:r>
          </w:p>
          <w:p w14:paraId="12D6F149" w14:textId="77777777" w:rsidR="008C76C9" w:rsidRDefault="008C76C9">
            <w:pPr>
              <w:widowControl w:val="0"/>
              <w:rPr>
                <w:sz w:val="24"/>
                <w:szCs w:val="24"/>
              </w:rPr>
            </w:pPr>
          </w:p>
          <w:p w14:paraId="2615E6B9" w14:textId="06D2590F" w:rsidR="00BA3A33" w:rsidRDefault="00BA3A33">
            <w:pPr>
              <w:widowControl w:val="0"/>
              <w:rPr>
                <w:sz w:val="24"/>
                <w:szCs w:val="24"/>
              </w:rPr>
            </w:pPr>
          </w:p>
        </w:tc>
        <w:tc>
          <w:tcPr>
            <w:tcW w:w="7230" w:type="dxa"/>
            <w:shd w:val="clear" w:color="auto" w:fill="auto"/>
            <w:tcMar>
              <w:top w:w="100" w:type="dxa"/>
              <w:left w:w="100" w:type="dxa"/>
              <w:bottom w:w="100" w:type="dxa"/>
              <w:right w:w="100" w:type="dxa"/>
            </w:tcMar>
          </w:tcPr>
          <w:p w14:paraId="3141211F" w14:textId="48CE8757" w:rsidR="00BA3A33" w:rsidRDefault="00623261">
            <w:pPr>
              <w:widowControl w:val="0"/>
              <w:spacing w:line="240" w:lineRule="auto"/>
            </w:pPr>
            <w:r>
              <w:rPr>
                <w:noProof/>
              </w:rPr>
              <w:drawing>
                <wp:inline distT="0" distB="0" distL="0" distR="0" wp14:anchorId="362AF664" wp14:editId="293B2662">
                  <wp:extent cx="4464050" cy="13836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64050" cy="1383665"/>
                          </a:xfrm>
                          <a:prstGeom prst="rect">
                            <a:avLst/>
                          </a:prstGeom>
                        </pic:spPr>
                      </pic:pic>
                    </a:graphicData>
                  </a:graphic>
                </wp:inline>
              </w:drawing>
            </w:r>
          </w:p>
        </w:tc>
      </w:tr>
      <w:tr w:rsidR="00BA3A33" w14:paraId="58ECF4DD" w14:textId="77777777">
        <w:tc>
          <w:tcPr>
            <w:tcW w:w="5325" w:type="dxa"/>
            <w:shd w:val="clear" w:color="auto" w:fill="auto"/>
            <w:tcMar>
              <w:top w:w="100" w:type="dxa"/>
              <w:left w:w="100" w:type="dxa"/>
              <w:bottom w:w="100" w:type="dxa"/>
              <w:right w:w="100" w:type="dxa"/>
            </w:tcMar>
          </w:tcPr>
          <w:p w14:paraId="3D382F2E" w14:textId="77777777" w:rsidR="00BA3A33" w:rsidRDefault="00F83449">
            <w:pPr>
              <w:widowControl w:val="0"/>
              <w:rPr>
                <w:sz w:val="24"/>
                <w:szCs w:val="24"/>
              </w:rPr>
            </w:pPr>
            <w:r>
              <w:rPr>
                <w:sz w:val="24"/>
                <w:szCs w:val="24"/>
              </w:rPr>
              <w:lastRenderedPageBreak/>
              <w:t xml:space="preserve">Choose </w:t>
            </w:r>
            <w:r>
              <w:rPr>
                <w:b/>
                <w:sz w:val="24"/>
                <w:szCs w:val="24"/>
              </w:rPr>
              <w:t>Options</w:t>
            </w:r>
            <w:r>
              <w:rPr>
                <w:sz w:val="24"/>
                <w:szCs w:val="24"/>
              </w:rPr>
              <w:t xml:space="preserve"> to edit or delete </w:t>
            </w:r>
            <w:r w:rsidR="00D211FB">
              <w:rPr>
                <w:sz w:val="24"/>
                <w:szCs w:val="24"/>
              </w:rPr>
              <w:t>searches or</w:t>
            </w:r>
            <w:r>
              <w:rPr>
                <w:sz w:val="24"/>
                <w:szCs w:val="24"/>
              </w:rPr>
              <w:t xml:space="preserve"> </w:t>
            </w:r>
            <w:r w:rsidR="00D211FB">
              <w:rPr>
                <w:sz w:val="24"/>
                <w:szCs w:val="24"/>
              </w:rPr>
              <w:t xml:space="preserve">to </w:t>
            </w:r>
            <w:r>
              <w:rPr>
                <w:sz w:val="24"/>
                <w:szCs w:val="24"/>
              </w:rPr>
              <w:t>change the email alert options.</w:t>
            </w:r>
          </w:p>
          <w:p w14:paraId="79F07B4F" w14:textId="77777777" w:rsidR="00586778" w:rsidRDefault="00586778">
            <w:pPr>
              <w:widowControl w:val="0"/>
              <w:rPr>
                <w:sz w:val="24"/>
                <w:szCs w:val="24"/>
              </w:rPr>
            </w:pPr>
          </w:p>
          <w:p w14:paraId="6997C52F" w14:textId="7C29CEF5" w:rsidR="00586778" w:rsidRDefault="00586778">
            <w:pPr>
              <w:widowControl w:val="0"/>
              <w:rPr>
                <w:sz w:val="24"/>
                <w:szCs w:val="24"/>
              </w:rPr>
            </w:pPr>
            <w:r>
              <w:rPr>
                <w:sz w:val="24"/>
                <w:szCs w:val="24"/>
              </w:rPr>
              <w:t xml:space="preserve">You may also </w:t>
            </w:r>
            <w:r>
              <w:rPr>
                <w:b/>
                <w:sz w:val="24"/>
                <w:szCs w:val="24"/>
              </w:rPr>
              <w:t>s</w:t>
            </w:r>
            <w:r w:rsidRPr="00586778">
              <w:rPr>
                <w:b/>
                <w:sz w:val="24"/>
                <w:szCs w:val="24"/>
              </w:rPr>
              <w:t>hare searches</w:t>
            </w:r>
            <w:r>
              <w:rPr>
                <w:sz w:val="24"/>
                <w:szCs w:val="24"/>
              </w:rPr>
              <w:t xml:space="preserve"> with colleagues.  They will receive a unique URL allowing them to view the full results of the search within Pivot.</w:t>
            </w:r>
          </w:p>
        </w:tc>
        <w:tc>
          <w:tcPr>
            <w:tcW w:w="7230" w:type="dxa"/>
            <w:shd w:val="clear" w:color="auto" w:fill="auto"/>
            <w:tcMar>
              <w:top w:w="100" w:type="dxa"/>
              <w:left w:w="100" w:type="dxa"/>
              <w:bottom w:w="100" w:type="dxa"/>
              <w:right w:w="100" w:type="dxa"/>
            </w:tcMar>
          </w:tcPr>
          <w:p w14:paraId="7E749109" w14:textId="27ED5D1E" w:rsidR="00BA3A33" w:rsidRDefault="008C76C9">
            <w:pPr>
              <w:widowControl w:val="0"/>
              <w:spacing w:line="240" w:lineRule="auto"/>
            </w:pPr>
            <w:r>
              <w:rPr>
                <w:noProof/>
              </w:rPr>
              <w:drawing>
                <wp:inline distT="0" distB="0" distL="0" distR="0" wp14:anchorId="581A1AEB" wp14:editId="45AB1968">
                  <wp:extent cx="4464050" cy="1772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ved search options.JPG"/>
                          <pic:cNvPicPr/>
                        </pic:nvPicPr>
                        <pic:blipFill>
                          <a:blip r:embed="rId54">
                            <a:extLst>
                              <a:ext uri="{28A0092B-C50C-407E-A947-70E740481C1C}">
                                <a14:useLocalDpi xmlns:a14="http://schemas.microsoft.com/office/drawing/2010/main" val="0"/>
                              </a:ext>
                            </a:extLst>
                          </a:blip>
                          <a:stretch>
                            <a:fillRect/>
                          </a:stretch>
                        </pic:blipFill>
                        <pic:spPr>
                          <a:xfrm>
                            <a:off x="0" y="0"/>
                            <a:ext cx="4464050" cy="1772920"/>
                          </a:xfrm>
                          <a:prstGeom prst="rect">
                            <a:avLst/>
                          </a:prstGeom>
                        </pic:spPr>
                      </pic:pic>
                    </a:graphicData>
                  </a:graphic>
                </wp:inline>
              </w:drawing>
            </w:r>
          </w:p>
        </w:tc>
      </w:tr>
    </w:tbl>
    <w:p w14:paraId="157AA006" w14:textId="77777777" w:rsidR="00BA3A33" w:rsidRDefault="00BA3A33"/>
    <w:p w14:paraId="1C59C293" w14:textId="267489F8" w:rsidR="00BA3A33" w:rsidRDefault="00F83449">
      <w:pPr>
        <w:pStyle w:val="Heading3"/>
        <w:widowControl w:val="0"/>
        <w:contextualSpacing w:val="0"/>
      </w:pPr>
      <w:bookmarkStart w:id="18" w:name="_Toc535074315"/>
      <w:r>
        <w:t>Getting Help</w:t>
      </w:r>
      <w:bookmarkEnd w:id="18"/>
    </w:p>
    <w:p w14:paraId="5C2F3B29" w14:textId="17475382" w:rsidR="008172A8" w:rsidRDefault="008172A8">
      <w:pPr>
        <w:widowControl w:val="0"/>
        <w:ind w:left="720"/>
        <w:rPr>
          <w:sz w:val="24"/>
          <w:szCs w:val="24"/>
        </w:rPr>
      </w:pPr>
    </w:p>
    <w:tbl>
      <w:tblPr>
        <w:tblStyle w:val="a5"/>
        <w:tblW w:w="12555" w:type="dxa"/>
        <w:tblInd w:w="80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325"/>
        <w:gridCol w:w="7230"/>
      </w:tblGrid>
      <w:tr w:rsidR="008172A8" w14:paraId="016F3729" w14:textId="77777777" w:rsidTr="00FA0001">
        <w:tc>
          <w:tcPr>
            <w:tcW w:w="5325" w:type="dxa"/>
            <w:shd w:val="clear" w:color="auto" w:fill="auto"/>
            <w:tcMar>
              <w:top w:w="100" w:type="dxa"/>
              <w:left w:w="100" w:type="dxa"/>
              <w:bottom w:w="100" w:type="dxa"/>
              <w:right w:w="100" w:type="dxa"/>
            </w:tcMar>
          </w:tcPr>
          <w:p w14:paraId="62C823EE" w14:textId="21DB0136" w:rsidR="00AE5120" w:rsidRDefault="008172A8" w:rsidP="00FA0001">
            <w:pPr>
              <w:widowControl w:val="0"/>
              <w:rPr>
                <w:rStyle w:val="A10"/>
                <w:b w:val="0"/>
                <w:sz w:val="24"/>
                <w:szCs w:val="24"/>
              </w:rPr>
            </w:pPr>
            <w:r w:rsidRPr="008172A8">
              <w:rPr>
                <w:rStyle w:val="A10"/>
                <w:b w:val="0"/>
                <w:sz w:val="24"/>
                <w:szCs w:val="24"/>
              </w:rPr>
              <w:t xml:space="preserve">Pivot provides short and useful </w:t>
            </w:r>
            <w:r>
              <w:rPr>
                <w:rStyle w:val="A10"/>
                <w:b w:val="0"/>
                <w:sz w:val="24"/>
                <w:szCs w:val="24"/>
              </w:rPr>
              <w:t>“</w:t>
            </w:r>
            <w:r w:rsidRPr="008172A8">
              <w:rPr>
                <w:rStyle w:val="A10"/>
                <w:b w:val="0"/>
                <w:sz w:val="24"/>
                <w:szCs w:val="24"/>
              </w:rPr>
              <w:t>tutorial videos</w:t>
            </w:r>
            <w:r>
              <w:rPr>
                <w:rStyle w:val="A10"/>
                <w:b w:val="0"/>
                <w:sz w:val="24"/>
                <w:szCs w:val="24"/>
              </w:rPr>
              <w:t>” and “inline help” for most features in the database</w:t>
            </w:r>
            <w:r w:rsidR="00790CCE">
              <w:rPr>
                <w:rStyle w:val="A10"/>
                <w:b w:val="0"/>
                <w:sz w:val="24"/>
                <w:szCs w:val="24"/>
              </w:rPr>
              <w:t>.  Select the “info” icon to get tips.</w:t>
            </w:r>
          </w:p>
          <w:p w14:paraId="207E05CA" w14:textId="77777777" w:rsidR="00AE5120" w:rsidRDefault="00AE5120" w:rsidP="00FA0001">
            <w:pPr>
              <w:widowControl w:val="0"/>
              <w:rPr>
                <w:rStyle w:val="A10"/>
                <w:b w:val="0"/>
                <w:sz w:val="24"/>
                <w:szCs w:val="24"/>
              </w:rPr>
            </w:pPr>
          </w:p>
          <w:p w14:paraId="1B8E8E10" w14:textId="2E98E3A0" w:rsidR="008172A8" w:rsidRPr="008172A8" w:rsidRDefault="00586778" w:rsidP="00FA0001">
            <w:pPr>
              <w:widowControl w:val="0"/>
              <w:rPr>
                <w:b/>
                <w:sz w:val="24"/>
                <w:szCs w:val="24"/>
              </w:rPr>
            </w:pPr>
            <w:r>
              <w:rPr>
                <w:rStyle w:val="A10"/>
                <w:b w:val="0"/>
                <w:sz w:val="24"/>
                <w:szCs w:val="24"/>
              </w:rPr>
              <w:t>Selecting the “Help” link from any page will take you to detailed, searchable product documentation and other resources.</w:t>
            </w:r>
          </w:p>
        </w:tc>
        <w:tc>
          <w:tcPr>
            <w:tcW w:w="7230" w:type="dxa"/>
            <w:shd w:val="clear" w:color="auto" w:fill="auto"/>
            <w:tcMar>
              <w:top w:w="100" w:type="dxa"/>
              <w:left w:w="100" w:type="dxa"/>
              <w:bottom w:w="100" w:type="dxa"/>
              <w:right w:w="100" w:type="dxa"/>
            </w:tcMar>
          </w:tcPr>
          <w:p w14:paraId="67BC4B30" w14:textId="6EE3D16C" w:rsidR="008172A8" w:rsidRDefault="00586778" w:rsidP="00FA0001">
            <w:pPr>
              <w:widowControl w:val="0"/>
              <w:spacing w:line="240" w:lineRule="auto"/>
            </w:pPr>
            <w:r>
              <w:t xml:space="preserve">       </w:t>
            </w:r>
            <w:r>
              <w:rPr>
                <w:noProof/>
              </w:rPr>
              <w:drawing>
                <wp:inline distT="0" distB="0" distL="0" distR="0" wp14:anchorId="04F9646C" wp14:editId="6E8E2493">
                  <wp:extent cx="1362075" cy="22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62075" cy="228600"/>
                          </a:xfrm>
                          <a:prstGeom prst="rect">
                            <a:avLst/>
                          </a:prstGeom>
                        </pic:spPr>
                      </pic:pic>
                    </a:graphicData>
                  </a:graphic>
                </wp:inline>
              </w:drawing>
            </w:r>
          </w:p>
          <w:p w14:paraId="57A4670A" w14:textId="77777777" w:rsidR="008172A8" w:rsidRDefault="008172A8" w:rsidP="00FA0001">
            <w:pPr>
              <w:widowControl w:val="0"/>
              <w:spacing w:line="240" w:lineRule="auto"/>
            </w:pPr>
          </w:p>
          <w:p w14:paraId="189C3E78" w14:textId="34E61120" w:rsidR="008172A8" w:rsidRDefault="00586778" w:rsidP="008172A8">
            <w:pPr>
              <w:widowControl w:val="0"/>
              <w:spacing w:line="240" w:lineRule="auto"/>
              <w:ind w:left="151"/>
            </w:pPr>
            <w:r>
              <w:rPr>
                <w:noProof/>
              </w:rPr>
              <w:t xml:space="preserve"> </w:t>
            </w:r>
          </w:p>
          <w:p w14:paraId="72BE5868" w14:textId="77777777" w:rsidR="008172A8" w:rsidRDefault="008172A8" w:rsidP="008172A8">
            <w:pPr>
              <w:widowControl w:val="0"/>
              <w:spacing w:line="240" w:lineRule="auto"/>
              <w:ind w:left="151"/>
            </w:pPr>
          </w:p>
          <w:p w14:paraId="46ECB1D6" w14:textId="71A33C60" w:rsidR="008172A8" w:rsidRDefault="008172A8" w:rsidP="008172A8">
            <w:pPr>
              <w:widowControl w:val="0"/>
              <w:spacing w:line="240" w:lineRule="auto"/>
              <w:ind w:left="331"/>
            </w:pPr>
            <w:r>
              <w:rPr>
                <w:noProof/>
              </w:rPr>
              <w:drawing>
                <wp:inline distT="0" distB="0" distL="0" distR="0" wp14:anchorId="1ED00079" wp14:editId="3682FB93">
                  <wp:extent cx="394606" cy="315685"/>
                  <wp:effectExtent l="0" t="0" r="571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5610" cy="316488"/>
                          </a:xfrm>
                          <a:prstGeom prst="rect">
                            <a:avLst/>
                          </a:prstGeom>
                        </pic:spPr>
                      </pic:pic>
                    </a:graphicData>
                  </a:graphic>
                </wp:inline>
              </w:drawing>
            </w:r>
          </w:p>
        </w:tc>
      </w:tr>
    </w:tbl>
    <w:p w14:paraId="265B6716" w14:textId="77777777" w:rsidR="008172A8" w:rsidRDefault="008172A8">
      <w:pPr>
        <w:widowControl w:val="0"/>
        <w:ind w:left="720"/>
        <w:rPr>
          <w:sz w:val="24"/>
          <w:szCs w:val="24"/>
        </w:rPr>
      </w:pPr>
    </w:p>
    <w:p w14:paraId="0B0AED12" w14:textId="77777777" w:rsidR="008172A8" w:rsidRDefault="008172A8">
      <w:pPr>
        <w:widowControl w:val="0"/>
        <w:ind w:left="720"/>
        <w:rPr>
          <w:sz w:val="24"/>
          <w:szCs w:val="24"/>
        </w:rPr>
      </w:pPr>
    </w:p>
    <w:p w14:paraId="33500055" w14:textId="77777777" w:rsidR="008172A8" w:rsidRDefault="008172A8">
      <w:pPr>
        <w:widowControl w:val="0"/>
        <w:ind w:left="720"/>
        <w:rPr>
          <w:color w:val="1155CC"/>
          <w:sz w:val="24"/>
          <w:szCs w:val="24"/>
          <w:u w:val="single"/>
        </w:rPr>
      </w:pPr>
      <w:r>
        <w:rPr>
          <w:sz w:val="24"/>
          <w:szCs w:val="24"/>
        </w:rPr>
        <w:t>Detailed documentation</w:t>
      </w:r>
      <w:r w:rsidR="00F83449">
        <w:rPr>
          <w:sz w:val="24"/>
          <w:szCs w:val="24"/>
        </w:rPr>
        <w:t xml:space="preserve"> and </w:t>
      </w:r>
      <w:r>
        <w:rPr>
          <w:sz w:val="24"/>
          <w:szCs w:val="24"/>
        </w:rPr>
        <w:t>other r</w:t>
      </w:r>
      <w:r w:rsidR="00F83449">
        <w:rPr>
          <w:sz w:val="24"/>
          <w:szCs w:val="24"/>
        </w:rPr>
        <w:t xml:space="preserve">esources: </w:t>
      </w:r>
      <w:hyperlink r:id="rId57" w:history="1">
        <w:r w:rsidRPr="00FC5B67">
          <w:rPr>
            <w:rStyle w:val="Hyperlink"/>
            <w:sz w:val="24"/>
            <w:szCs w:val="24"/>
          </w:rPr>
          <w:t>https://knowledge.exlibrisgroup.com/Pivot</w:t>
        </w:r>
      </w:hyperlink>
      <w:r>
        <w:rPr>
          <w:color w:val="1155CC"/>
          <w:sz w:val="24"/>
          <w:szCs w:val="24"/>
          <w:u w:val="single"/>
        </w:rPr>
        <w:t xml:space="preserve"> </w:t>
      </w:r>
    </w:p>
    <w:p w14:paraId="656B92C4" w14:textId="56EBE8D4" w:rsidR="00BA3A33" w:rsidRDefault="008172A8">
      <w:pPr>
        <w:widowControl w:val="0"/>
        <w:ind w:left="720"/>
      </w:pPr>
      <w:r>
        <w:rPr>
          <w:sz w:val="24"/>
          <w:szCs w:val="24"/>
        </w:rPr>
        <w:t>Pivot tutorial videos can be found on YouTube</w:t>
      </w:r>
      <w:r w:rsidR="00F83449">
        <w:rPr>
          <w:sz w:val="24"/>
          <w:szCs w:val="24"/>
        </w:rPr>
        <w:t>:</w:t>
      </w:r>
      <w:r>
        <w:rPr>
          <w:sz w:val="24"/>
          <w:szCs w:val="24"/>
        </w:rPr>
        <w:t xml:space="preserve"> </w:t>
      </w:r>
      <w:hyperlink r:id="rId58" w:history="1">
        <w:r w:rsidRPr="00FC5B67">
          <w:rPr>
            <w:rStyle w:val="Hyperlink"/>
            <w:sz w:val="24"/>
            <w:szCs w:val="24"/>
          </w:rPr>
          <w:t>https://www.youtube.com/user/ProQuestPivot</w:t>
        </w:r>
      </w:hyperlink>
      <w:r>
        <w:rPr>
          <w:sz w:val="24"/>
          <w:szCs w:val="24"/>
        </w:rPr>
        <w:t xml:space="preserve"> </w:t>
      </w:r>
      <w:r w:rsidR="00F83449">
        <w:rPr>
          <w:sz w:val="24"/>
          <w:szCs w:val="24"/>
        </w:rPr>
        <w:t xml:space="preserve"> </w:t>
      </w:r>
    </w:p>
    <w:p w14:paraId="6AEA6402" w14:textId="3975E021" w:rsidR="00BA3A33" w:rsidRDefault="00BA3A33"/>
    <w:p w14:paraId="7A24230F" w14:textId="5761E4D1" w:rsidR="00593AED" w:rsidRDefault="00593AED"/>
    <w:p w14:paraId="61941531" w14:textId="15646030" w:rsidR="00593AED" w:rsidRDefault="00593AED" w:rsidP="00593AED"/>
    <w:p w14:paraId="46CACBCE" w14:textId="6CF98AC7" w:rsidR="00FD69BB" w:rsidRDefault="00FD69BB" w:rsidP="00593AED"/>
    <w:p w14:paraId="3C4DF88B" w14:textId="1644B6E7" w:rsidR="00FD69BB" w:rsidRDefault="00FD69BB" w:rsidP="00593AED"/>
    <w:p w14:paraId="65297D8E" w14:textId="03C28EED" w:rsidR="00FD69BB" w:rsidRDefault="00FD69BB" w:rsidP="00593AED"/>
    <w:p w14:paraId="5ED8E3E5" w14:textId="1CD93C07" w:rsidR="00FD69BB" w:rsidRPr="004D5BAC" w:rsidRDefault="00FD69BB" w:rsidP="004D5BAC">
      <w:pPr>
        <w:pStyle w:val="Heading3"/>
        <w:widowControl w:val="0"/>
        <w:contextualSpacing w:val="0"/>
      </w:pPr>
      <w:bookmarkStart w:id="19" w:name="_Toc535074316"/>
      <w:r>
        <w:lastRenderedPageBreak/>
        <w:t>General Search Tips</w:t>
      </w:r>
      <w:bookmarkEnd w:id="19"/>
    </w:p>
    <w:p w14:paraId="543F4547" w14:textId="643D668A" w:rsidR="00FD69BB" w:rsidRPr="000D0357" w:rsidRDefault="00FD69BB" w:rsidP="00C820F5">
      <w:pPr>
        <w:widowControl w:val="0"/>
      </w:pPr>
      <w:r w:rsidRPr="000D0357">
        <w:t>Pivot is a powerful tool, but for a variety of reasons it is not as forgiving as a search engine like Google.  We recommend trying a few different approaches and search strategies to get the most relevant results.  In some cases, you will find more success searching broad subject term</w:t>
      </w:r>
      <w:r w:rsidR="00C820F5">
        <w:t>s</w:t>
      </w:r>
      <w:r w:rsidRPr="000D0357">
        <w:t xml:space="preserve"> and then using the filters and refinement techniques to zoom in on opportunities of interest.  In other case</w:t>
      </w:r>
      <w:r w:rsidR="00F10488">
        <w:t>s</w:t>
      </w:r>
      <w:r w:rsidRPr="000D0357">
        <w:t xml:space="preserve">, you may have better luck building a sophisticated query using the Advanced Search features. </w:t>
      </w:r>
    </w:p>
    <w:p w14:paraId="45FABF2F" w14:textId="3F85563A" w:rsidR="000D0357" w:rsidRPr="000D0357" w:rsidRDefault="000D0357" w:rsidP="00C820F5">
      <w:pPr>
        <w:widowControl w:val="0"/>
      </w:pPr>
    </w:p>
    <w:p w14:paraId="7949B4FA" w14:textId="686E9650" w:rsidR="000D0357" w:rsidRPr="000D0357" w:rsidRDefault="000D0357" w:rsidP="00C820F5">
      <w:pPr>
        <w:widowControl w:val="0"/>
      </w:pPr>
      <w:r w:rsidRPr="000D0357">
        <w:t xml:space="preserve">Many grant sponsors do not mention specific kinds of research they will fund. Instead they state broader disciplines within which they will consider applications. Some research topics may not get any results in searching, </w:t>
      </w:r>
      <w:r w:rsidRPr="00C820F5">
        <w:rPr>
          <w:b/>
        </w:rPr>
        <w:t xml:space="preserve">but that does not necessarily mean there are no grants for which </w:t>
      </w:r>
      <w:r w:rsidR="00C820F5">
        <w:rPr>
          <w:b/>
        </w:rPr>
        <w:t>your</w:t>
      </w:r>
      <w:r w:rsidRPr="00C820F5">
        <w:rPr>
          <w:b/>
        </w:rPr>
        <w:t xml:space="preserve"> project may be eligible. </w:t>
      </w:r>
      <w:r w:rsidRPr="000D0357">
        <w:t>If this happens, try searching for grants in the broader field(s) within which your project falls. For example, a project to study zebra mussels may be eligible under a grant looking to fund projects in the broader fields of Biological Sciences, Marine Biology, or Environmental Biology, etc</w:t>
      </w:r>
      <w:r w:rsidR="00C820F5">
        <w:t>.</w:t>
      </w:r>
    </w:p>
    <w:p w14:paraId="315164BE" w14:textId="1A929CAD" w:rsidR="00FD69BB" w:rsidRPr="000D0357" w:rsidRDefault="00FD69BB" w:rsidP="00C820F5">
      <w:pPr>
        <w:widowControl w:val="0"/>
      </w:pPr>
    </w:p>
    <w:p w14:paraId="312A4B20" w14:textId="07467420" w:rsidR="00FD69BB" w:rsidRPr="006112EC" w:rsidRDefault="00FD69BB" w:rsidP="00C820F5">
      <w:pPr>
        <w:widowControl w:val="0"/>
      </w:pPr>
      <w:r w:rsidRPr="000D0357">
        <w:t xml:space="preserve">Remember that you can save multiple searches and search strategies.  In addition, the Pivot database is updated </w:t>
      </w:r>
      <w:r w:rsidR="000D0357" w:rsidRPr="000D0357">
        <w:t>daily,</w:t>
      </w:r>
      <w:r w:rsidRPr="000D0357">
        <w:t xml:space="preserve"> </w:t>
      </w:r>
      <w:r w:rsidR="000D0357" w:rsidRPr="000D0357">
        <w:t>and</w:t>
      </w:r>
      <w:r w:rsidRPr="000D0357">
        <w:t xml:space="preserve"> new sponsors and funding opportunities are added frequently.  So, it is always possible that a search that did not result in any opportunities one day, may have relevant results another day. </w:t>
      </w:r>
    </w:p>
    <w:tbl>
      <w:tblPr>
        <w:tblStyle w:val="a5"/>
        <w:tblW w:w="12330" w:type="dxa"/>
        <w:tblInd w:w="6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2330"/>
      </w:tblGrid>
      <w:tr w:rsidR="000D0357" w14:paraId="26608B51" w14:textId="77777777" w:rsidTr="00C820F5">
        <w:tc>
          <w:tcPr>
            <w:tcW w:w="12330" w:type="dxa"/>
          </w:tcPr>
          <w:p w14:paraId="1C909085" w14:textId="20BB9431" w:rsidR="000D0357" w:rsidRDefault="000D0357" w:rsidP="00C820F5">
            <w:pPr>
              <w:widowControl w:val="0"/>
            </w:pPr>
            <w:r>
              <w:t>Use Truncation (</w:t>
            </w:r>
            <w:r>
              <w:rPr>
                <w:rStyle w:val="Strong"/>
              </w:rPr>
              <w:t>Asterisk</w:t>
            </w:r>
            <w:r>
              <w:t>), Proximity Operators (</w:t>
            </w:r>
            <w:r>
              <w:rPr>
                <w:rStyle w:val="Strong"/>
              </w:rPr>
              <w:t>pre/#, w/#</w:t>
            </w:r>
            <w:r>
              <w:t>), Exact Phrase Searching (</w:t>
            </w:r>
            <w:r>
              <w:rPr>
                <w:rStyle w:val="Strong"/>
              </w:rPr>
              <w:t>Double Quotes</w:t>
            </w:r>
            <w:r>
              <w:t>), and Precedence (Parentheses) to give your search more flexibility.</w:t>
            </w:r>
          </w:p>
          <w:p w14:paraId="0AE1A433" w14:textId="77777777" w:rsidR="000D0357" w:rsidRPr="000D0357" w:rsidRDefault="000D0357" w:rsidP="00C820F5">
            <w:pPr>
              <w:autoSpaceDE w:val="0"/>
              <w:autoSpaceDN w:val="0"/>
              <w:adjustRightInd w:val="0"/>
              <w:spacing w:line="240" w:lineRule="auto"/>
              <w:rPr>
                <w:rFonts w:ascii="Century Gothic" w:hAnsi="Century Gothic" w:cs="Century Gothic"/>
                <w:color w:val="000000"/>
                <w:sz w:val="24"/>
                <w:szCs w:val="24"/>
                <w:lang w:val="en-US"/>
              </w:rPr>
            </w:pPr>
          </w:p>
          <w:p w14:paraId="0D64FF6A" w14:textId="4478CEC0" w:rsidR="000D0357" w:rsidRPr="000D0357" w:rsidRDefault="004D5BAC" w:rsidP="00C820F5">
            <w:pPr>
              <w:autoSpaceDE w:val="0"/>
              <w:autoSpaceDN w:val="0"/>
              <w:adjustRightInd w:val="0"/>
              <w:spacing w:line="240" w:lineRule="auto"/>
              <w:rPr>
                <w:color w:val="000000" w:themeColor="text1"/>
                <w:lang w:val="en-US"/>
              </w:rPr>
            </w:pPr>
            <w:r w:rsidRPr="004D5BAC">
              <w:rPr>
                <w:b/>
                <w:bCs/>
                <w:i/>
                <w:iCs/>
                <w:color w:val="000000" w:themeColor="text1"/>
                <w:lang w:val="en-US"/>
              </w:rPr>
              <w:t>Quote</w:t>
            </w:r>
            <w:r w:rsidR="000D0357" w:rsidRPr="000D0357">
              <w:rPr>
                <w:b/>
                <w:bCs/>
                <w:i/>
                <w:iCs/>
                <w:color w:val="000000" w:themeColor="text1"/>
                <w:lang w:val="en-US"/>
              </w:rPr>
              <w:t>s:</w:t>
            </w:r>
            <w:r w:rsidR="000D0357" w:rsidRPr="000D0357">
              <w:rPr>
                <w:bCs/>
                <w:i/>
                <w:iCs/>
                <w:color w:val="000000" w:themeColor="text1"/>
                <w:lang w:val="en-US"/>
              </w:rPr>
              <w:t xml:space="preserve"> </w:t>
            </w:r>
            <w:r w:rsidRPr="004D5BAC">
              <w:rPr>
                <w:bCs/>
                <w:i/>
                <w:iCs/>
                <w:color w:val="000000" w:themeColor="text1"/>
                <w:lang w:val="en-US"/>
              </w:rPr>
              <w:t xml:space="preserve">  </w:t>
            </w:r>
            <w:r>
              <w:rPr>
                <w:bCs/>
                <w:i/>
                <w:iCs/>
                <w:color w:val="000000" w:themeColor="text1"/>
                <w:lang w:val="en-US"/>
              </w:rPr>
              <w:t xml:space="preserve">  </w:t>
            </w:r>
            <w:r w:rsidR="000D0357" w:rsidRPr="000D0357">
              <w:rPr>
                <w:bCs/>
                <w:color w:val="000000" w:themeColor="text1"/>
                <w:lang w:val="en-US"/>
              </w:rPr>
              <w:t xml:space="preserve">Searches for exact phrases. Example: </w:t>
            </w:r>
          </w:p>
          <w:p w14:paraId="76A73289" w14:textId="5DC84AF1" w:rsidR="000D0357" w:rsidRPr="004D5BAC" w:rsidRDefault="000D0357" w:rsidP="00C820F5">
            <w:pPr>
              <w:pStyle w:val="ListParagraph"/>
              <w:numPr>
                <w:ilvl w:val="0"/>
                <w:numId w:val="5"/>
              </w:numPr>
              <w:autoSpaceDE w:val="0"/>
              <w:autoSpaceDN w:val="0"/>
              <w:adjustRightInd w:val="0"/>
              <w:spacing w:line="240" w:lineRule="auto"/>
              <w:ind w:left="0"/>
              <w:rPr>
                <w:color w:val="000000" w:themeColor="text1"/>
                <w:lang w:val="en-US"/>
              </w:rPr>
            </w:pPr>
            <w:r w:rsidRPr="004D5BAC">
              <w:rPr>
                <w:bCs/>
                <w:color w:val="000000" w:themeColor="text1"/>
                <w:lang w:val="en-US"/>
              </w:rPr>
              <w:t xml:space="preserve">“childhood obesity” searches for opportunities that contain the exact phrase “childhood obesity” </w:t>
            </w:r>
          </w:p>
          <w:p w14:paraId="67EFDC03" w14:textId="27AAC86B" w:rsidR="004D5BAC" w:rsidRDefault="004D5BAC" w:rsidP="00C820F5">
            <w:pPr>
              <w:autoSpaceDE w:val="0"/>
              <w:autoSpaceDN w:val="0"/>
              <w:adjustRightInd w:val="0"/>
              <w:spacing w:line="240" w:lineRule="auto"/>
              <w:rPr>
                <w:color w:val="000000" w:themeColor="text1"/>
                <w:lang w:val="en-US"/>
              </w:rPr>
            </w:pPr>
          </w:p>
          <w:p w14:paraId="7F7DB13C" w14:textId="77777777" w:rsidR="004D5BAC" w:rsidRDefault="004D5BAC" w:rsidP="00C820F5">
            <w:pPr>
              <w:autoSpaceDE w:val="0"/>
              <w:autoSpaceDN w:val="0"/>
              <w:adjustRightInd w:val="0"/>
              <w:spacing w:line="240" w:lineRule="auto"/>
              <w:rPr>
                <w:color w:val="000000" w:themeColor="text1"/>
                <w:lang w:val="en-US"/>
              </w:rPr>
            </w:pPr>
            <w:r w:rsidRPr="004D5BAC">
              <w:rPr>
                <w:b/>
                <w:i/>
                <w:color w:val="000000" w:themeColor="text1"/>
                <w:lang w:val="en-US"/>
              </w:rPr>
              <w:t>Proximity:</w:t>
            </w:r>
            <w:r w:rsidRPr="004D5BAC">
              <w:rPr>
                <w:color w:val="000000" w:themeColor="text1"/>
                <w:lang w:val="en-US"/>
              </w:rPr>
              <w:t xml:space="preserve"> </w:t>
            </w:r>
            <w:r>
              <w:rPr>
                <w:color w:val="000000" w:themeColor="text1"/>
                <w:lang w:val="en-US"/>
              </w:rPr>
              <w:t xml:space="preserve">  </w:t>
            </w:r>
            <w:r w:rsidRPr="004D5BAC">
              <w:rPr>
                <w:color w:val="000000" w:themeColor="text1"/>
                <w:lang w:val="en-US"/>
              </w:rPr>
              <w:t xml:space="preserve">Searches for opportunities containing words that lie within a specified maximum distance of each other. </w:t>
            </w:r>
          </w:p>
          <w:p w14:paraId="3C521018" w14:textId="76486A90" w:rsidR="004D5BAC" w:rsidRPr="004D5BAC" w:rsidRDefault="004D5BAC" w:rsidP="00C820F5">
            <w:pPr>
              <w:autoSpaceDE w:val="0"/>
              <w:autoSpaceDN w:val="0"/>
              <w:adjustRightInd w:val="0"/>
              <w:spacing w:line="240" w:lineRule="auto"/>
              <w:rPr>
                <w:color w:val="000000" w:themeColor="text1"/>
                <w:lang w:val="en-US"/>
              </w:rPr>
            </w:pPr>
            <w:r>
              <w:rPr>
                <w:color w:val="000000" w:themeColor="text1"/>
                <w:lang w:val="en-US"/>
              </w:rPr>
              <w:t xml:space="preserve">                     </w:t>
            </w:r>
            <w:r w:rsidRPr="004D5BAC">
              <w:rPr>
                <w:color w:val="000000" w:themeColor="text1"/>
                <w:lang w:val="en-US"/>
              </w:rPr>
              <w:t>Example:</w:t>
            </w:r>
          </w:p>
          <w:p w14:paraId="5DD782EB" w14:textId="27B865A4" w:rsidR="004D5BAC" w:rsidRDefault="004D5BAC" w:rsidP="00C820F5">
            <w:pPr>
              <w:pStyle w:val="ListParagraph"/>
              <w:numPr>
                <w:ilvl w:val="0"/>
                <w:numId w:val="5"/>
              </w:numPr>
              <w:autoSpaceDE w:val="0"/>
              <w:autoSpaceDN w:val="0"/>
              <w:adjustRightInd w:val="0"/>
              <w:spacing w:line="240" w:lineRule="auto"/>
              <w:ind w:left="0"/>
              <w:rPr>
                <w:color w:val="000000" w:themeColor="text1"/>
                <w:lang w:val="en-US"/>
              </w:rPr>
            </w:pPr>
            <w:r>
              <w:rPr>
                <w:color w:val="000000" w:themeColor="text1"/>
                <w:lang w:val="en-US"/>
              </w:rPr>
              <w:t>(</w:t>
            </w:r>
            <w:r w:rsidRPr="004D5BAC">
              <w:rPr>
                <w:color w:val="000000" w:themeColor="text1"/>
                <w:lang w:val="en-US"/>
              </w:rPr>
              <w:t>childhood w/</w:t>
            </w:r>
            <w:r>
              <w:rPr>
                <w:color w:val="000000" w:themeColor="text1"/>
                <w:lang w:val="en-US"/>
              </w:rPr>
              <w:t>5</w:t>
            </w:r>
            <w:r w:rsidRPr="004D5BAC">
              <w:rPr>
                <w:color w:val="000000" w:themeColor="text1"/>
                <w:lang w:val="en-US"/>
              </w:rPr>
              <w:t xml:space="preserve"> obesity</w:t>
            </w:r>
            <w:r>
              <w:rPr>
                <w:color w:val="000000" w:themeColor="text1"/>
                <w:lang w:val="en-US"/>
              </w:rPr>
              <w:t>)</w:t>
            </w:r>
            <w:r w:rsidRPr="004D5BAC">
              <w:rPr>
                <w:color w:val="000000" w:themeColor="text1"/>
                <w:lang w:val="en-US"/>
              </w:rPr>
              <w:t xml:space="preserve"> - Finds opportunities where the words “childhood” and “obesity” lie within </w:t>
            </w:r>
            <w:r>
              <w:rPr>
                <w:color w:val="000000" w:themeColor="text1"/>
                <w:lang w:val="en-US"/>
              </w:rPr>
              <w:t>5</w:t>
            </w:r>
            <w:r w:rsidRPr="004D5BAC">
              <w:rPr>
                <w:color w:val="000000" w:themeColor="text1"/>
                <w:lang w:val="en-US"/>
              </w:rPr>
              <w:t xml:space="preserve"> words of each other</w:t>
            </w:r>
          </w:p>
          <w:p w14:paraId="6170C3CC" w14:textId="77777777" w:rsidR="004D5BAC" w:rsidRDefault="004D5BAC" w:rsidP="00C820F5">
            <w:pPr>
              <w:autoSpaceDE w:val="0"/>
              <w:autoSpaceDN w:val="0"/>
              <w:adjustRightInd w:val="0"/>
              <w:spacing w:line="240" w:lineRule="auto"/>
              <w:rPr>
                <w:color w:val="000000" w:themeColor="text1"/>
                <w:lang w:val="en-US"/>
              </w:rPr>
            </w:pPr>
          </w:p>
          <w:p w14:paraId="508E5B59" w14:textId="2DF9AC2E" w:rsidR="004D5BAC" w:rsidRPr="004D5BAC" w:rsidRDefault="004D5BAC" w:rsidP="00C820F5">
            <w:pPr>
              <w:autoSpaceDE w:val="0"/>
              <w:autoSpaceDN w:val="0"/>
              <w:adjustRightInd w:val="0"/>
              <w:spacing w:line="240" w:lineRule="auto"/>
              <w:rPr>
                <w:color w:val="000000" w:themeColor="text1"/>
                <w:lang w:val="en-US"/>
              </w:rPr>
            </w:pPr>
            <w:r w:rsidRPr="004D5BAC">
              <w:rPr>
                <w:b/>
                <w:i/>
                <w:color w:val="000000" w:themeColor="text1"/>
                <w:lang w:val="en-US"/>
              </w:rPr>
              <w:t>Truncated:</w:t>
            </w:r>
            <w:r w:rsidRPr="004D5BAC">
              <w:rPr>
                <w:color w:val="000000" w:themeColor="text1"/>
                <w:lang w:val="en-US"/>
              </w:rPr>
              <w:t xml:space="preserve"> </w:t>
            </w:r>
            <w:r>
              <w:rPr>
                <w:color w:val="000000" w:themeColor="text1"/>
                <w:lang w:val="en-US"/>
              </w:rPr>
              <w:t xml:space="preserve">  </w:t>
            </w:r>
            <w:r w:rsidRPr="004D5BAC">
              <w:rPr>
                <w:color w:val="000000" w:themeColor="text1"/>
                <w:lang w:val="en-US"/>
              </w:rPr>
              <w:t>Inserting an asterisk allows you to search for multiple variations of a word or partial word. Example:</w:t>
            </w:r>
          </w:p>
          <w:p w14:paraId="2428CE6E" w14:textId="4B8CB65F" w:rsidR="004D5BAC" w:rsidRPr="004D5BAC" w:rsidRDefault="004D5BAC" w:rsidP="00C820F5">
            <w:pPr>
              <w:pStyle w:val="ListParagraph"/>
              <w:numPr>
                <w:ilvl w:val="0"/>
                <w:numId w:val="5"/>
              </w:numPr>
              <w:autoSpaceDE w:val="0"/>
              <w:autoSpaceDN w:val="0"/>
              <w:adjustRightInd w:val="0"/>
              <w:spacing w:line="240" w:lineRule="auto"/>
              <w:ind w:left="0"/>
              <w:rPr>
                <w:color w:val="000000" w:themeColor="text1"/>
                <w:lang w:val="en-US"/>
              </w:rPr>
            </w:pPr>
            <w:r w:rsidRPr="004D5BAC">
              <w:rPr>
                <w:color w:val="000000" w:themeColor="text1"/>
                <w:lang w:val="en-US"/>
              </w:rPr>
              <w:t>child*- Finds opportunities containing the words “child,” “children,” “childhood,” etc.</w:t>
            </w:r>
          </w:p>
          <w:p w14:paraId="08E81BA0" w14:textId="5730EFA5" w:rsidR="000D0357" w:rsidRDefault="000D0357" w:rsidP="00C820F5">
            <w:pPr>
              <w:widowControl w:val="0"/>
            </w:pPr>
          </w:p>
          <w:p w14:paraId="6B3BBFB8" w14:textId="5870C025" w:rsidR="004D5BAC" w:rsidRPr="00C820F5" w:rsidRDefault="004D5BAC" w:rsidP="00C820F5">
            <w:pPr>
              <w:pStyle w:val="ListParagraph"/>
              <w:widowControl w:val="0"/>
              <w:numPr>
                <w:ilvl w:val="0"/>
                <w:numId w:val="5"/>
              </w:numPr>
              <w:ind w:left="436"/>
            </w:pPr>
            <w:r w:rsidRPr="00C820F5">
              <w:rPr>
                <w:rFonts w:eastAsia="Times New Roman"/>
                <w:lang w:val="en-US"/>
              </w:rPr>
              <w:t>Searches are case insensitive. Using either upper</w:t>
            </w:r>
            <w:r w:rsidR="00C820F5">
              <w:rPr>
                <w:rFonts w:eastAsia="Times New Roman"/>
                <w:lang w:val="en-US"/>
              </w:rPr>
              <w:t xml:space="preserve">-case </w:t>
            </w:r>
            <w:r w:rsidRPr="00C820F5">
              <w:rPr>
                <w:rFonts w:eastAsia="Times New Roman"/>
                <w:lang w:val="en-US"/>
              </w:rPr>
              <w:t>or lower</w:t>
            </w:r>
            <w:r w:rsidR="00C820F5">
              <w:rPr>
                <w:rFonts w:eastAsia="Times New Roman"/>
                <w:lang w:val="en-US"/>
              </w:rPr>
              <w:t>-</w:t>
            </w:r>
            <w:r w:rsidRPr="00C820F5">
              <w:rPr>
                <w:rFonts w:eastAsia="Times New Roman"/>
                <w:lang w:val="en-US"/>
              </w:rPr>
              <w:t>case letters will yield the same result set.</w:t>
            </w:r>
            <w:r w:rsidR="00C820F5">
              <w:rPr>
                <w:rFonts w:eastAsia="Times New Roman"/>
                <w:lang w:val="en-US"/>
              </w:rPr>
              <w:t xml:space="preserve">  Also d</w:t>
            </w:r>
            <w:r w:rsidR="00C820F5" w:rsidRPr="00C820F5">
              <w:rPr>
                <w:rFonts w:eastAsia="Times New Roman"/>
                <w:lang w:val="en-US"/>
              </w:rPr>
              <w:t>o not use the articles a, an, or the</w:t>
            </w:r>
            <w:r w:rsidR="00C820F5">
              <w:rPr>
                <w:rFonts w:eastAsia="Times New Roman"/>
                <w:lang w:val="en-US"/>
              </w:rPr>
              <w:t xml:space="preserve"> since t</w:t>
            </w:r>
            <w:r w:rsidR="00C820F5" w:rsidRPr="00C820F5">
              <w:rPr>
                <w:rFonts w:eastAsia="Times New Roman"/>
                <w:lang w:val="en-US"/>
              </w:rPr>
              <w:t>he search engine does not search for these</w:t>
            </w:r>
            <w:r w:rsidR="00C820F5">
              <w:rPr>
                <w:rFonts w:eastAsia="Times New Roman"/>
                <w:lang w:val="en-US"/>
              </w:rPr>
              <w:t>.</w:t>
            </w:r>
          </w:p>
          <w:p w14:paraId="1AD0B555" w14:textId="77777777" w:rsidR="00C820F5" w:rsidRDefault="00C820F5" w:rsidP="00C820F5">
            <w:pPr>
              <w:spacing w:line="240" w:lineRule="auto"/>
              <w:ind w:left="436"/>
              <w:rPr>
                <w:rFonts w:eastAsia="Times New Roman"/>
                <w:lang w:val="en-US"/>
              </w:rPr>
            </w:pPr>
          </w:p>
          <w:p w14:paraId="46F56E93" w14:textId="5C88FDB5" w:rsidR="000D0357" w:rsidRPr="00C820F5" w:rsidRDefault="004D5BAC" w:rsidP="00C820F5">
            <w:pPr>
              <w:pStyle w:val="ListParagraph"/>
              <w:numPr>
                <w:ilvl w:val="0"/>
                <w:numId w:val="5"/>
              </w:numPr>
              <w:spacing w:line="240" w:lineRule="auto"/>
              <w:ind w:left="436"/>
              <w:rPr>
                <w:rFonts w:eastAsia="Times New Roman"/>
                <w:lang w:val="en-US"/>
              </w:rPr>
            </w:pPr>
            <w:proofErr w:type="gramStart"/>
            <w:r w:rsidRPr="00C820F5">
              <w:rPr>
                <w:rFonts w:eastAsia="Times New Roman"/>
                <w:lang w:val="en-US"/>
              </w:rPr>
              <w:t>With the exception of</w:t>
            </w:r>
            <w:proofErr w:type="gramEnd"/>
            <w:r w:rsidRPr="00C820F5">
              <w:rPr>
                <w:rFonts w:eastAsia="Times New Roman"/>
                <w:lang w:val="en-US"/>
              </w:rPr>
              <w:t xml:space="preserve"> the hyphen, do not use punctuation marks (slashes, commas, etc.). Punctuation marks in most cases will retrieve erroneous results. This also applies to the </w:t>
            </w:r>
            <w:r w:rsidRPr="00C820F5">
              <w:rPr>
                <w:rFonts w:eastAsia="Times New Roman"/>
                <w:b/>
                <w:bCs/>
                <w:lang w:val="en-US"/>
              </w:rPr>
              <w:t>Amount Field</w:t>
            </w:r>
            <w:r w:rsidRPr="00C820F5">
              <w:rPr>
                <w:rFonts w:eastAsia="Times New Roman"/>
                <w:lang w:val="en-US"/>
              </w:rPr>
              <w:t xml:space="preserve">. For monetary amounts, leave out any commas or periods. E.g.: $10,000 = 10000. </w:t>
            </w:r>
          </w:p>
        </w:tc>
      </w:tr>
    </w:tbl>
    <w:p w14:paraId="59F1C182" w14:textId="21186EA4" w:rsidR="00FD69BB" w:rsidRDefault="00FD69BB" w:rsidP="006112EC"/>
    <w:sectPr w:rsidR="00FD69BB" w:rsidSect="00B04698">
      <w:footerReference w:type="default" r:id="rId59"/>
      <w:headerReference w:type="first" r:id="rId60"/>
      <w:footerReference w:type="first" r:id="rId61"/>
      <w:pgSz w:w="15840" w:h="12240" w:orient="landscape" w:code="1"/>
      <w:pgMar w:top="1008" w:right="994" w:bottom="720" w:left="994"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A60F2" w14:textId="77777777" w:rsidR="00B3738B" w:rsidRDefault="00B3738B">
      <w:pPr>
        <w:spacing w:line="240" w:lineRule="auto"/>
      </w:pPr>
      <w:r>
        <w:separator/>
      </w:r>
    </w:p>
  </w:endnote>
  <w:endnote w:type="continuationSeparator" w:id="0">
    <w:p w14:paraId="448072E3" w14:textId="77777777" w:rsidR="00B3738B" w:rsidRDefault="00B373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Con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543120"/>
      <w:docPartObj>
        <w:docPartGallery w:val="Page Numbers (Bottom of Page)"/>
        <w:docPartUnique/>
      </w:docPartObj>
    </w:sdtPr>
    <w:sdtEndPr>
      <w:rPr>
        <w:noProof/>
      </w:rPr>
    </w:sdtEndPr>
    <w:sdtContent>
      <w:p w14:paraId="599916D8" w14:textId="78774FAE" w:rsidR="006112EC" w:rsidRDefault="006112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7933B8" w14:textId="77777777" w:rsidR="00572D26" w:rsidRDefault="00572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AED9" w14:textId="371AF3FF" w:rsidR="00572D26" w:rsidRDefault="00572D26">
    <w:pPr>
      <w:pStyle w:val="Footer"/>
      <w:jc w:val="center"/>
    </w:pPr>
  </w:p>
  <w:p w14:paraId="45F76598" w14:textId="77777777" w:rsidR="00572D26" w:rsidRDefault="00572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7379D" w14:textId="77777777" w:rsidR="00B3738B" w:rsidRDefault="00B3738B">
      <w:pPr>
        <w:spacing w:line="240" w:lineRule="auto"/>
      </w:pPr>
      <w:r>
        <w:separator/>
      </w:r>
    </w:p>
  </w:footnote>
  <w:footnote w:type="continuationSeparator" w:id="0">
    <w:p w14:paraId="7D1D2ABB" w14:textId="77777777" w:rsidR="00B3738B" w:rsidRDefault="00B373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CC8A" w14:textId="77777777" w:rsidR="00FA0001" w:rsidRDefault="00FA000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5328"/>
    <w:multiLevelType w:val="multilevel"/>
    <w:tmpl w:val="DB5CE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9C0E22"/>
    <w:multiLevelType w:val="multilevel"/>
    <w:tmpl w:val="A03CB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1D4DF8"/>
    <w:multiLevelType w:val="multilevel"/>
    <w:tmpl w:val="C8FE3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304A1D"/>
    <w:multiLevelType w:val="hybridMultilevel"/>
    <w:tmpl w:val="A6FA32FE"/>
    <w:lvl w:ilvl="0" w:tplc="04090001">
      <w:start w:val="1"/>
      <w:numFmt w:val="bullet"/>
      <w:lvlText w:val=""/>
      <w:lvlJc w:val="left"/>
      <w:pPr>
        <w:ind w:left="2720" w:hanging="360"/>
      </w:pPr>
      <w:rPr>
        <w:rFonts w:ascii="Symbol" w:hAnsi="Symbol" w:hint="default"/>
      </w:rPr>
    </w:lvl>
    <w:lvl w:ilvl="1" w:tplc="04090003" w:tentative="1">
      <w:start w:val="1"/>
      <w:numFmt w:val="bullet"/>
      <w:lvlText w:val="o"/>
      <w:lvlJc w:val="left"/>
      <w:pPr>
        <w:ind w:left="3440" w:hanging="360"/>
      </w:pPr>
      <w:rPr>
        <w:rFonts w:ascii="Courier New" w:hAnsi="Courier New" w:cs="Courier New" w:hint="default"/>
      </w:rPr>
    </w:lvl>
    <w:lvl w:ilvl="2" w:tplc="04090005" w:tentative="1">
      <w:start w:val="1"/>
      <w:numFmt w:val="bullet"/>
      <w:lvlText w:val=""/>
      <w:lvlJc w:val="left"/>
      <w:pPr>
        <w:ind w:left="4160" w:hanging="360"/>
      </w:pPr>
      <w:rPr>
        <w:rFonts w:ascii="Wingdings" w:hAnsi="Wingdings" w:hint="default"/>
      </w:rPr>
    </w:lvl>
    <w:lvl w:ilvl="3" w:tplc="04090001" w:tentative="1">
      <w:start w:val="1"/>
      <w:numFmt w:val="bullet"/>
      <w:lvlText w:val=""/>
      <w:lvlJc w:val="left"/>
      <w:pPr>
        <w:ind w:left="4880" w:hanging="360"/>
      </w:pPr>
      <w:rPr>
        <w:rFonts w:ascii="Symbol" w:hAnsi="Symbol" w:hint="default"/>
      </w:rPr>
    </w:lvl>
    <w:lvl w:ilvl="4" w:tplc="04090003" w:tentative="1">
      <w:start w:val="1"/>
      <w:numFmt w:val="bullet"/>
      <w:lvlText w:val="o"/>
      <w:lvlJc w:val="left"/>
      <w:pPr>
        <w:ind w:left="5600" w:hanging="360"/>
      </w:pPr>
      <w:rPr>
        <w:rFonts w:ascii="Courier New" w:hAnsi="Courier New" w:cs="Courier New" w:hint="default"/>
      </w:rPr>
    </w:lvl>
    <w:lvl w:ilvl="5" w:tplc="04090005" w:tentative="1">
      <w:start w:val="1"/>
      <w:numFmt w:val="bullet"/>
      <w:lvlText w:val=""/>
      <w:lvlJc w:val="left"/>
      <w:pPr>
        <w:ind w:left="6320" w:hanging="360"/>
      </w:pPr>
      <w:rPr>
        <w:rFonts w:ascii="Wingdings" w:hAnsi="Wingdings" w:hint="default"/>
      </w:rPr>
    </w:lvl>
    <w:lvl w:ilvl="6" w:tplc="04090001" w:tentative="1">
      <w:start w:val="1"/>
      <w:numFmt w:val="bullet"/>
      <w:lvlText w:val=""/>
      <w:lvlJc w:val="left"/>
      <w:pPr>
        <w:ind w:left="7040" w:hanging="360"/>
      </w:pPr>
      <w:rPr>
        <w:rFonts w:ascii="Symbol" w:hAnsi="Symbol" w:hint="default"/>
      </w:rPr>
    </w:lvl>
    <w:lvl w:ilvl="7" w:tplc="04090003" w:tentative="1">
      <w:start w:val="1"/>
      <w:numFmt w:val="bullet"/>
      <w:lvlText w:val="o"/>
      <w:lvlJc w:val="left"/>
      <w:pPr>
        <w:ind w:left="7760" w:hanging="360"/>
      </w:pPr>
      <w:rPr>
        <w:rFonts w:ascii="Courier New" w:hAnsi="Courier New" w:cs="Courier New" w:hint="default"/>
      </w:rPr>
    </w:lvl>
    <w:lvl w:ilvl="8" w:tplc="04090005" w:tentative="1">
      <w:start w:val="1"/>
      <w:numFmt w:val="bullet"/>
      <w:lvlText w:val=""/>
      <w:lvlJc w:val="left"/>
      <w:pPr>
        <w:ind w:left="8480" w:hanging="360"/>
      </w:pPr>
      <w:rPr>
        <w:rFonts w:ascii="Wingdings" w:hAnsi="Wingdings" w:hint="default"/>
      </w:rPr>
    </w:lvl>
  </w:abstractNum>
  <w:abstractNum w:abstractNumId="4" w15:restartNumberingAfterBreak="0">
    <w:nsid w:val="6DF37438"/>
    <w:multiLevelType w:val="hybridMultilevel"/>
    <w:tmpl w:val="FDEAC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A33"/>
    <w:rsid w:val="000012D3"/>
    <w:rsid w:val="000157F7"/>
    <w:rsid w:val="000533AD"/>
    <w:rsid w:val="00093CA6"/>
    <w:rsid w:val="000C7A4A"/>
    <w:rsid w:val="000D0357"/>
    <w:rsid w:val="00115E12"/>
    <w:rsid w:val="0013102A"/>
    <w:rsid w:val="001372DD"/>
    <w:rsid w:val="001B3C0F"/>
    <w:rsid w:val="002274F6"/>
    <w:rsid w:val="00276D7B"/>
    <w:rsid w:val="00280C5E"/>
    <w:rsid w:val="002B6625"/>
    <w:rsid w:val="002C1743"/>
    <w:rsid w:val="00310F15"/>
    <w:rsid w:val="00321079"/>
    <w:rsid w:val="00330B2A"/>
    <w:rsid w:val="003457E7"/>
    <w:rsid w:val="003E0DA6"/>
    <w:rsid w:val="004105EB"/>
    <w:rsid w:val="004A3DB1"/>
    <w:rsid w:val="004D5BAC"/>
    <w:rsid w:val="004F7C44"/>
    <w:rsid w:val="005159C4"/>
    <w:rsid w:val="00531BFC"/>
    <w:rsid w:val="00572D26"/>
    <w:rsid w:val="005731AB"/>
    <w:rsid w:val="005760EE"/>
    <w:rsid w:val="0058021C"/>
    <w:rsid w:val="00586778"/>
    <w:rsid w:val="00593AED"/>
    <w:rsid w:val="005E1A30"/>
    <w:rsid w:val="00606B75"/>
    <w:rsid w:val="006112EC"/>
    <w:rsid w:val="00623261"/>
    <w:rsid w:val="006800A4"/>
    <w:rsid w:val="006927D3"/>
    <w:rsid w:val="006A0D83"/>
    <w:rsid w:val="006B63D0"/>
    <w:rsid w:val="006C19FF"/>
    <w:rsid w:val="006D1282"/>
    <w:rsid w:val="006D6521"/>
    <w:rsid w:val="006F6C41"/>
    <w:rsid w:val="007130A4"/>
    <w:rsid w:val="00790CCE"/>
    <w:rsid w:val="008172A8"/>
    <w:rsid w:val="00821AC1"/>
    <w:rsid w:val="00834C5E"/>
    <w:rsid w:val="0084765E"/>
    <w:rsid w:val="00881A05"/>
    <w:rsid w:val="008911F5"/>
    <w:rsid w:val="008C51A0"/>
    <w:rsid w:val="008C76C9"/>
    <w:rsid w:val="008D3E4A"/>
    <w:rsid w:val="00912718"/>
    <w:rsid w:val="00920945"/>
    <w:rsid w:val="00926579"/>
    <w:rsid w:val="00952CF3"/>
    <w:rsid w:val="00982FCC"/>
    <w:rsid w:val="00996284"/>
    <w:rsid w:val="009B394D"/>
    <w:rsid w:val="00A4555A"/>
    <w:rsid w:val="00A74AC1"/>
    <w:rsid w:val="00A91F9D"/>
    <w:rsid w:val="00AD0596"/>
    <w:rsid w:val="00AE5120"/>
    <w:rsid w:val="00AE5F15"/>
    <w:rsid w:val="00B04698"/>
    <w:rsid w:val="00B15020"/>
    <w:rsid w:val="00B3738B"/>
    <w:rsid w:val="00B678A1"/>
    <w:rsid w:val="00BA3A33"/>
    <w:rsid w:val="00BD2FCC"/>
    <w:rsid w:val="00BD527A"/>
    <w:rsid w:val="00C44175"/>
    <w:rsid w:val="00C820F5"/>
    <w:rsid w:val="00C82A3E"/>
    <w:rsid w:val="00D211FB"/>
    <w:rsid w:val="00D25EB1"/>
    <w:rsid w:val="00D6207F"/>
    <w:rsid w:val="00D7416C"/>
    <w:rsid w:val="00D77331"/>
    <w:rsid w:val="00DC2D4A"/>
    <w:rsid w:val="00DF6AD4"/>
    <w:rsid w:val="00DF7AF8"/>
    <w:rsid w:val="00E0193A"/>
    <w:rsid w:val="00E0574B"/>
    <w:rsid w:val="00E32CDE"/>
    <w:rsid w:val="00E36C32"/>
    <w:rsid w:val="00E4791C"/>
    <w:rsid w:val="00E765BD"/>
    <w:rsid w:val="00EF48A0"/>
    <w:rsid w:val="00F022D6"/>
    <w:rsid w:val="00F10488"/>
    <w:rsid w:val="00F14596"/>
    <w:rsid w:val="00F57351"/>
    <w:rsid w:val="00F61E14"/>
    <w:rsid w:val="00F83449"/>
    <w:rsid w:val="00FA0001"/>
    <w:rsid w:val="00FB6359"/>
    <w:rsid w:val="00FD69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6673"/>
  <w15:docId w15:val="{D262035E-572D-4A75-AE3F-D0A2756D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contextualSpacing/>
      <w:outlineLvl w:val="2"/>
    </w:pPr>
    <w:rPr>
      <w:color w:val="980000"/>
      <w:sz w:val="36"/>
      <w:szCs w:val="36"/>
    </w:rPr>
  </w:style>
  <w:style w:type="paragraph" w:styleId="Heading4">
    <w:name w:val="heading 4"/>
    <w:basedOn w:val="Normal"/>
    <w:next w:val="Normal"/>
    <w:uiPriority w:val="9"/>
    <w:unhideWhenUsed/>
    <w:qFormat/>
    <w:pPr>
      <w:keepNext/>
      <w:keepLines/>
      <w:spacing w:before="280" w:after="80"/>
      <w:contextualSpacing/>
      <w:outlineLvl w:val="3"/>
    </w:pPr>
    <w:rPr>
      <w:b/>
      <w:color w:val="666666"/>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593AED"/>
    <w:pPr>
      <w:autoSpaceDE w:val="0"/>
      <w:autoSpaceDN w:val="0"/>
      <w:adjustRightInd w:val="0"/>
      <w:spacing w:line="240" w:lineRule="auto"/>
    </w:pPr>
    <w:rPr>
      <w:rFonts w:ascii="Minion Pro Cond" w:hAnsi="Minion Pro Cond" w:cs="Minion Pro Cond"/>
      <w:color w:val="000000"/>
      <w:sz w:val="24"/>
      <w:szCs w:val="24"/>
      <w:lang w:val="en-US"/>
    </w:rPr>
  </w:style>
  <w:style w:type="character" w:customStyle="1" w:styleId="A10">
    <w:name w:val="A1"/>
    <w:uiPriority w:val="99"/>
    <w:rsid w:val="00593AED"/>
    <w:rPr>
      <w:rFonts w:cs="Minion Pro Cond"/>
      <w:b/>
      <w:bCs/>
      <w:color w:val="221E1F"/>
      <w:sz w:val="22"/>
      <w:szCs w:val="22"/>
    </w:rPr>
  </w:style>
  <w:style w:type="character" w:styleId="Hyperlink">
    <w:name w:val="Hyperlink"/>
    <w:basedOn w:val="DefaultParagraphFont"/>
    <w:uiPriority w:val="99"/>
    <w:unhideWhenUsed/>
    <w:rsid w:val="00881A05"/>
    <w:rPr>
      <w:color w:val="0000FF" w:themeColor="hyperlink"/>
      <w:u w:val="single"/>
    </w:rPr>
  </w:style>
  <w:style w:type="character" w:styleId="UnresolvedMention">
    <w:name w:val="Unresolved Mention"/>
    <w:basedOn w:val="DefaultParagraphFont"/>
    <w:uiPriority w:val="99"/>
    <w:semiHidden/>
    <w:unhideWhenUsed/>
    <w:rsid w:val="00881A05"/>
    <w:rPr>
      <w:color w:val="605E5C"/>
      <w:shd w:val="clear" w:color="auto" w:fill="E1DFDD"/>
    </w:rPr>
  </w:style>
  <w:style w:type="paragraph" w:styleId="TOC1">
    <w:name w:val="toc 1"/>
    <w:basedOn w:val="Normal"/>
    <w:next w:val="Normal"/>
    <w:autoRedefine/>
    <w:uiPriority w:val="39"/>
    <w:unhideWhenUsed/>
    <w:rsid w:val="00F57351"/>
    <w:pPr>
      <w:spacing w:after="100"/>
    </w:pPr>
  </w:style>
  <w:style w:type="paragraph" w:styleId="TOC3">
    <w:name w:val="toc 3"/>
    <w:basedOn w:val="Normal"/>
    <w:next w:val="Normal"/>
    <w:autoRedefine/>
    <w:uiPriority w:val="39"/>
    <w:unhideWhenUsed/>
    <w:rsid w:val="00F57351"/>
    <w:pPr>
      <w:spacing w:after="100"/>
      <w:ind w:left="440"/>
    </w:pPr>
  </w:style>
  <w:style w:type="paragraph" w:styleId="TOC4">
    <w:name w:val="toc 4"/>
    <w:basedOn w:val="Normal"/>
    <w:next w:val="Normal"/>
    <w:autoRedefine/>
    <w:uiPriority w:val="39"/>
    <w:unhideWhenUsed/>
    <w:rsid w:val="00F57351"/>
    <w:pPr>
      <w:spacing w:after="100"/>
      <w:ind w:left="660"/>
    </w:pPr>
  </w:style>
  <w:style w:type="paragraph" w:styleId="Header">
    <w:name w:val="header"/>
    <w:basedOn w:val="Normal"/>
    <w:link w:val="HeaderChar"/>
    <w:uiPriority w:val="99"/>
    <w:unhideWhenUsed/>
    <w:rsid w:val="00F57351"/>
    <w:pPr>
      <w:tabs>
        <w:tab w:val="center" w:pos="4680"/>
        <w:tab w:val="right" w:pos="9360"/>
      </w:tabs>
      <w:spacing w:line="240" w:lineRule="auto"/>
    </w:pPr>
  </w:style>
  <w:style w:type="character" w:customStyle="1" w:styleId="HeaderChar">
    <w:name w:val="Header Char"/>
    <w:basedOn w:val="DefaultParagraphFont"/>
    <w:link w:val="Header"/>
    <w:uiPriority w:val="99"/>
    <w:rsid w:val="00F57351"/>
  </w:style>
  <w:style w:type="paragraph" w:styleId="Footer">
    <w:name w:val="footer"/>
    <w:basedOn w:val="Normal"/>
    <w:link w:val="FooterChar"/>
    <w:uiPriority w:val="99"/>
    <w:unhideWhenUsed/>
    <w:rsid w:val="00F57351"/>
    <w:pPr>
      <w:tabs>
        <w:tab w:val="center" w:pos="4680"/>
        <w:tab w:val="right" w:pos="9360"/>
      </w:tabs>
      <w:spacing w:line="240" w:lineRule="auto"/>
    </w:pPr>
  </w:style>
  <w:style w:type="character" w:customStyle="1" w:styleId="FooterChar">
    <w:name w:val="Footer Char"/>
    <w:basedOn w:val="DefaultParagraphFont"/>
    <w:link w:val="Footer"/>
    <w:uiPriority w:val="99"/>
    <w:rsid w:val="00F57351"/>
  </w:style>
  <w:style w:type="paragraph" w:styleId="BalloonText">
    <w:name w:val="Balloon Text"/>
    <w:basedOn w:val="Normal"/>
    <w:link w:val="BalloonTextChar"/>
    <w:uiPriority w:val="99"/>
    <w:semiHidden/>
    <w:unhideWhenUsed/>
    <w:rsid w:val="00F573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351"/>
    <w:rPr>
      <w:rFonts w:ascii="Segoe UI" w:hAnsi="Segoe UI" w:cs="Segoe UI"/>
      <w:sz w:val="18"/>
      <w:szCs w:val="18"/>
    </w:rPr>
  </w:style>
  <w:style w:type="paragraph" w:styleId="TOCHeading">
    <w:name w:val="TOC Heading"/>
    <w:basedOn w:val="Heading1"/>
    <w:next w:val="Normal"/>
    <w:uiPriority w:val="39"/>
    <w:unhideWhenUsed/>
    <w:qFormat/>
    <w:rsid w:val="00330B2A"/>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Strong">
    <w:name w:val="Strong"/>
    <w:basedOn w:val="DefaultParagraphFont"/>
    <w:uiPriority w:val="22"/>
    <w:qFormat/>
    <w:rsid w:val="000D0357"/>
    <w:rPr>
      <w:b/>
      <w:bCs/>
    </w:rPr>
  </w:style>
  <w:style w:type="paragraph" w:styleId="ListParagraph">
    <w:name w:val="List Paragraph"/>
    <w:basedOn w:val="Normal"/>
    <w:uiPriority w:val="34"/>
    <w:qFormat/>
    <w:rsid w:val="004D5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936343">
      <w:bodyDiv w:val="1"/>
      <w:marLeft w:val="0"/>
      <w:marRight w:val="0"/>
      <w:marTop w:val="0"/>
      <w:marBottom w:val="0"/>
      <w:divBdr>
        <w:top w:val="none" w:sz="0" w:space="0" w:color="auto"/>
        <w:left w:val="none" w:sz="0" w:space="0" w:color="auto"/>
        <w:bottom w:val="none" w:sz="0" w:space="0" w:color="auto"/>
        <w:right w:val="none" w:sz="0" w:space="0" w:color="auto"/>
      </w:divBdr>
    </w:div>
    <w:div w:id="2127309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www.youtube.com/user/ProQuestPivot"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hyperlink" Target="https://pivot.proquest.com"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hyperlink" Target="https://knowledge.exlibrisgroup.com/Pivot" TargetMode="External"/><Relationship Id="rId10" Type="http://schemas.openxmlformats.org/officeDocument/2006/relationships/hyperlink" Target="https://creativecommons.org/licenses/by/4.0/" TargetMode="Externa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787D6-C78C-41ED-8EE3-AAAFED4A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2721</Words>
  <Characters>15515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 Libris Product Management</dc:creator>
  <cp:lastModifiedBy>Matthew Phillips</cp:lastModifiedBy>
  <cp:revision>4</cp:revision>
  <cp:lastPrinted>2019-01-21T17:35:00Z</cp:lastPrinted>
  <dcterms:created xsi:type="dcterms:W3CDTF">2020-09-01T18:51:00Z</dcterms:created>
  <dcterms:modified xsi:type="dcterms:W3CDTF">2020-09-02T02:28:00Z</dcterms:modified>
</cp:coreProperties>
</file>